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14" w:rsidRPr="00EC7803" w:rsidRDefault="00C20814" w:rsidP="00EE2AEE">
      <w:pPr>
        <w:pStyle w:val="Default"/>
        <w:rPr>
          <w:b/>
          <w:bCs/>
          <w:sz w:val="28"/>
          <w:szCs w:val="28"/>
        </w:rPr>
      </w:pPr>
      <w:r w:rsidRPr="00EC7803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96093" wp14:editId="6F9AC3C9">
                <wp:simplePos x="0" y="0"/>
                <wp:positionH relativeFrom="column">
                  <wp:posOffset>2515919</wp:posOffset>
                </wp:positionH>
                <wp:positionV relativeFrom="paragraph">
                  <wp:posOffset>159141</wp:posOffset>
                </wp:positionV>
                <wp:extent cx="3743325" cy="2066192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066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153" w:rsidRPr="00EC7803" w:rsidRDefault="00B42153" w:rsidP="00836BE4">
                            <w:pPr>
                              <w:pStyle w:val="Default"/>
                              <w:ind w:right="-18"/>
                              <w:jc w:val="righ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C7803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УТВЕРЖДЕНО </w:t>
                            </w:r>
                          </w:p>
                          <w:p w:rsidR="00B42153" w:rsidRPr="00EC7803" w:rsidRDefault="00B42153" w:rsidP="00836BE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EC7803">
                              <w:rPr>
                                <w:rFonts w:ascii="Times New Roman" w:hAnsi="Times New Roman"/>
                              </w:rPr>
                              <w:t>решением Общего собрания членов</w:t>
                            </w:r>
                          </w:p>
                          <w:p w:rsidR="00B42153" w:rsidRPr="00EC7803" w:rsidRDefault="00B42153" w:rsidP="00836BE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EC7803">
                              <w:rPr>
                                <w:rFonts w:ascii="Times New Roman" w:hAnsi="Times New Roman"/>
                              </w:rPr>
                              <w:t xml:space="preserve">Некоммерческого партнерства </w:t>
                            </w:r>
                          </w:p>
                          <w:p w:rsidR="00B42153" w:rsidRPr="00EC7803" w:rsidRDefault="00B42153" w:rsidP="00836BE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EC7803">
                              <w:rPr>
                                <w:rFonts w:ascii="Times New Roman" w:hAnsi="Times New Roman"/>
                              </w:rPr>
                              <w:t>саморегулируемой организации</w:t>
                            </w:r>
                          </w:p>
                          <w:p w:rsidR="00B42153" w:rsidRPr="00EC7803" w:rsidRDefault="00B42153" w:rsidP="00836BE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EC7803">
                              <w:rPr>
                                <w:rFonts w:ascii="Times New Roman" w:hAnsi="Times New Roman"/>
                              </w:rPr>
                              <w:t>«Дальневосточное объединение строителей»</w:t>
                            </w:r>
                          </w:p>
                          <w:p w:rsidR="00B42153" w:rsidRPr="00EC7803" w:rsidRDefault="00B42153" w:rsidP="00836BE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C7803">
                              <w:rPr>
                                <w:rFonts w:ascii="Times New Roman" w:hAnsi="Times New Roman"/>
                              </w:rPr>
                              <w:t>Протокол № 20 от «06» апреля 2017 г.</w:t>
                            </w:r>
                          </w:p>
                          <w:p w:rsidR="00EC7803" w:rsidRPr="00EC7803" w:rsidRDefault="00EC7803" w:rsidP="00EC7803">
                            <w:pPr>
                              <w:pStyle w:val="Default"/>
                              <w:ind w:right="-18"/>
                              <w:jc w:val="righ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C7803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УТВЕРЖДЕНО </w:t>
                            </w:r>
                          </w:p>
                          <w:p w:rsidR="00EC7803" w:rsidRPr="00EC7803" w:rsidRDefault="00EC7803" w:rsidP="00EC78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EC7803">
                              <w:rPr>
                                <w:rFonts w:ascii="Times New Roman" w:hAnsi="Times New Roman"/>
                              </w:rPr>
                              <w:t>решением Общего собрания членов</w:t>
                            </w:r>
                          </w:p>
                          <w:p w:rsidR="00EC7803" w:rsidRPr="00EC7803" w:rsidRDefault="00EC7803" w:rsidP="00EC78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EC7803">
                              <w:rPr>
                                <w:rFonts w:ascii="Times New Roman" w:hAnsi="Times New Roman"/>
                              </w:rPr>
                              <w:t>Ассоциации</w:t>
                            </w:r>
                            <w:r w:rsidRPr="00EC780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EC7803" w:rsidRPr="00EC7803" w:rsidRDefault="00EC7803" w:rsidP="00EC78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EC7803">
                              <w:rPr>
                                <w:rFonts w:ascii="Times New Roman" w:hAnsi="Times New Roman"/>
                              </w:rPr>
                              <w:t>саморегулируемой организации</w:t>
                            </w:r>
                          </w:p>
                          <w:p w:rsidR="00EC7803" w:rsidRPr="00EC7803" w:rsidRDefault="00EC7803" w:rsidP="00EC78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EC7803">
                              <w:rPr>
                                <w:rFonts w:ascii="Times New Roman" w:hAnsi="Times New Roman"/>
                              </w:rPr>
                              <w:t>«Дальневосточное объединение строителей»</w:t>
                            </w:r>
                          </w:p>
                          <w:p w:rsidR="00EC7803" w:rsidRPr="00EC7803" w:rsidRDefault="00EC7803" w:rsidP="00EC78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EC7803">
                              <w:rPr>
                                <w:rFonts w:ascii="Times New Roman" w:hAnsi="Times New Roman"/>
                              </w:rPr>
                              <w:t xml:space="preserve">Протокол </w:t>
                            </w:r>
                            <w:r w:rsidRPr="00EC7803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B42153" w:rsidRPr="00F117BE" w:rsidRDefault="00B42153" w:rsidP="00EC780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8.1pt;margin-top:12.55pt;width:294.75pt;height:1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pjwQIAALo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" filled="f" stroked="f">
                <v:textbox>
                  <w:txbxContent>
                    <w:p w:rsidR="00B42153" w:rsidRPr="00EC7803" w:rsidRDefault="00B42153" w:rsidP="00836BE4">
                      <w:pPr>
                        <w:pStyle w:val="Default"/>
                        <w:ind w:right="-18"/>
                        <w:jc w:val="righ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EC7803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УТВЕРЖДЕНО </w:t>
                      </w:r>
                    </w:p>
                    <w:p w:rsidR="00B42153" w:rsidRPr="00EC7803" w:rsidRDefault="00B42153" w:rsidP="00836BE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EC7803">
                        <w:rPr>
                          <w:rFonts w:ascii="Times New Roman" w:hAnsi="Times New Roman"/>
                        </w:rPr>
                        <w:t>решением Общего собрания членов</w:t>
                      </w:r>
                    </w:p>
                    <w:p w:rsidR="00B42153" w:rsidRPr="00EC7803" w:rsidRDefault="00B42153" w:rsidP="00836BE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EC7803">
                        <w:rPr>
                          <w:rFonts w:ascii="Times New Roman" w:hAnsi="Times New Roman"/>
                        </w:rPr>
                        <w:t xml:space="preserve">Некоммерческого партнерства </w:t>
                      </w:r>
                    </w:p>
                    <w:p w:rsidR="00B42153" w:rsidRPr="00EC7803" w:rsidRDefault="00B42153" w:rsidP="00836BE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EC7803">
                        <w:rPr>
                          <w:rFonts w:ascii="Times New Roman" w:hAnsi="Times New Roman"/>
                        </w:rPr>
                        <w:t>саморегулируемой организации</w:t>
                      </w:r>
                    </w:p>
                    <w:p w:rsidR="00B42153" w:rsidRPr="00EC7803" w:rsidRDefault="00B42153" w:rsidP="00836BE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EC7803">
                        <w:rPr>
                          <w:rFonts w:ascii="Times New Roman" w:hAnsi="Times New Roman"/>
                        </w:rPr>
                        <w:t>«Дальневосточное объединение строителей»</w:t>
                      </w:r>
                    </w:p>
                    <w:p w:rsidR="00B42153" w:rsidRPr="00EC7803" w:rsidRDefault="00B42153" w:rsidP="00836BE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C7803">
                        <w:rPr>
                          <w:rFonts w:ascii="Times New Roman" w:hAnsi="Times New Roman"/>
                        </w:rPr>
                        <w:t>Протокол № 20 от «06» апреля 2017 г.</w:t>
                      </w:r>
                    </w:p>
                    <w:p w:rsidR="00EC7803" w:rsidRPr="00EC7803" w:rsidRDefault="00EC7803" w:rsidP="00EC7803">
                      <w:pPr>
                        <w:pStyle w:val="Default"/>
                        <w:ind w:right="-18"/>
                        <w:jc w:val="righ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EC7803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УТВЕРЖДЕНО </w:t>
                      </w:r>
                    </w:p>
                    <w:p w:rsidR="00EC7803" w:rsidRPr="00EC7803" w:rsidRDefault="00EC7803" w:rsidP="00EC780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EC7803">
                        <w:rPr>
                          <w:rFonts w:ascii="Times New Roman" w:hAnsi="Times New Roman"/>
                        </w:rPr>
                        <w:t>решением Общего собрания членов</w:t>
                      </w:r>
                    </w:p>
                    <w:p w:rsidR="00EC7803" w:rsidRPr="00EC7803" w:rsidRDefault="00EC7803" w:rsidP="00EC780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EC7803">
                        <w:rPr>
                          <w:rFonts w:ascii="Times New Roman" w:hAnsi="Times New Roman"/>
                        </w:rPr>
                        <w:t>Ассоциации</w:t>
                      </w:r>
                      <w:r w:rsidRPr="00EC7803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EC7803" w:rsidRPr="00EC7803" w:rsidRDefault="00EC7803" w:rsidP="00EC780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EC7803">
                        <w:rPr>
                          <w:rFonts w:ascii="Times New Roman" w:hAnsi="Times New Roman"/>
                        </w:rPr>
                        <w:t>саморегулируемой организации</w:t>
                      </w:r>
                    </w:p>
                    <w:p w:rsidR="00EC7803" w:rsidRPr="00EC7803" w:rsidRDefault="00EC7803" w:rsidP="00EC780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EC7803">
                        <w:rPr>
                          <w:rFonts w:ascii="Times New Roman" w:hAnsi="Times New Roman"/>
                        </w:rPr>
                        <w:t>«Дальневосточное объединение строителей»</w:t>
                      </w:r>
                    </w:p>
                    <w:p w:rsidR="00EC7803" w:rsidRPr="00EC7803" w:rsidRDefault="00EC7803" w:rsidP="00EC780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EC7803">
                        <w:rPr>
                          <w:rFonts w:ascii="Times New Roman" w:hAnsi="Times New Roman"/>
                        </w:rPr>
                        <w:t xml:space="preserve">Протокол </w:t>
                      </w:r>
                      <w:r w:rsidRPr="00EC7803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B42153" w:rsidRPr="00F117BE" w:rsidRDefault="00B42153" w:rsidP="00EC780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AEE" w:rsidRPr="00EC7803">
        <w:rPr>
          <w:b/>
          <w:bCs/>
          <w:sz w:val="28"/>
          <w:szCs w:val="28"/>
        </w:rPr>
        <w:t>ПРОЕКТ</w:t>
      </w:r>
    </w:p>
    <w:p w:rsidR="00C20814" w:rsidRDefault="00C20814" w:rsidP="005959E5">
      <w:pPr>
        <w:pStyle w:val="Default"/>
        <w:jc w:val="center"/>
        <w:rPr>
          <w:b/>
          <w:bCs/>
          <w:sz w:val="40"/>
          <w:szCs w:val="40"/>
        </w:rPr>
      </w:pPr>
    </w:p>
    <w:p w:rsidR="00C20814" w:rsidRDefault="00C20814" w:rsidP="005959E5">
      <w:pPr>
        <w:pStyle w:val="Default"/>
        <w:jc w:val="center"/>
        <w:rPr>
          <w:b/>
          <w:bCs/>
          <w:sz w:val="40"/>
          <w:szCs w:val="40"/>
        </w:rPr>
      </w:pPr>
    </w:p>
    <w:p w:rsidR="00C20814" w:rsidRDefault="00C20814" w:rsidP="005959E5">
      <w:pPr>
        <w:pStyle w:val="Default"/>
        <w:jc w:val="center"/>
        <w:rPr>
          <w:b/>
          <w:bCs/>
          <w:sz w:val="40"/>
          <w:szCs w:val="40"/>
        </w:rPr>
      </w:pPr>
    </w:p>
    <w:p w:rsidR="00C20814" w:rsidRDefault="00C20814" w:rsidP="005959E5">
      <w:pPr>
        <w:pStyle w:val="Default"/>
        <w:jc w:val="center"/>
        <w:rPr>
          <w:b/>
          <w:bCs/>
          <w:sz w:val="40"/>
          <w:szCs w:val="40"/>
        </w:rPr>
      </w:pPr>
    </w:p>
    <w:p w:rsidR="00C20814" w:rsidRDefault="00C20814" w:rsidP="005959E5">
      <w:pPr>
        <w:pStyle w:val="Default"/>
        <w:jc w:val="center"/>
        <w:rPr>
          <w:b/>
          <w:bCs/>
          <w:sz w:val="40"/>
          <w:szCs w:val="40"/>
        </w:rPr>
      </w:pPr>
    </w:p>
    <w:p w:rsidR="00C20814" w:rsidRDefault="00C20814" w:rsidP="005959E5">
      <w:pPr>
        <w:pStyle w:val="Default"/>
        <w:jc w:val="center"/>
        <w:rPr>
          <w:b/>
          <w:bCs/>
          <w:sz w:val="40"/>
          <w:szCs w:val="40"/>
        </w:rPr>
      </w:pPr>
    </w:p>
    <w:p w:rsidR="00836BE4" w:rsidRDefault="00836BE4" w:rsidP="005959E5">
      <w:pPr>
        <w:pStyle w:val="Default"/>
        <w:jc w:val="center"/>
        <w:rPr>
          <w:b/>
          <w:bCs/>
          <w:sz w:val="40"/>
          <w:szCs w:val="40"/>
        </w:rPr>
      </w:pPr>
    </w:p>
    <w:p w:rsidR="00836BE4" w:rsidRDefault="00836BE4" w:rsidP="005959E5">
      <w:pPr>
        <w:pStyle w:val="Default"/>
        <w:jc w:val="center"/>
        <w:rPr>
          <w:b/>
          <w:bCs/>
          <w:sz w:val="40"/>
          <w:szCs w:val="40"/>
        </w:rPr>
      </w:pPr>
    </w:p>
    <w:p w:rsidR="00C20814" w:rsidRDefault="00C20814" w:rsidP="005959E5">
      <w:pPr>
        <w:pStyle w:val="Default"/>
        <w:jc w:val="center"/>
        <w:rPr>
          <w:b/>
          <w:bCs/>
          <w:sz w:val="40"/>
          <w:szCs w:val="40"/>
        </w:rPr>
      </w:pPr>
    </w:p>
    <w:p w:rsidR="00C20814" w:rsidRPr="009B2259" w:rsidRDefault="00723638" w:rsidP="005959E5">
      <w:pPr>
        <w:pStyle w:val="Default"/>
        <w:jc w:val="center"/>
        <w:rPr>
          <w:b/>
          <w:bCs/>
          <w:sz w:val="36"/>
          <w:szCs w:val="36"/>
        </w:rPr>
      </w:pPr>
      <w:r w:rsidRPr="009B2259">
        <w:rPr>
          <w:b/>
          <w:bCs/>
          <w:sz w:val="36"/>
          <w:szCs w:val="36"/>
        </w:rPr>
        <w:t>П</w:t>
      </w:r>
      <w:r w:rsidR="00051E50" w:rsidRPr="009B2259">
        <w:rPr>
          <w:b/>
          <w:bCs/>
          <w:sz w:val="36"/>
          <w:szCs w:val="36"/>
        </w:rPr>
        <w:t xml:space="preserve">ОЛОЖЕНИЕ </w:t>
      </w:r>
    </w:p>
    <w:p w:rsidR="00331A9F" w:rsidRPr="009B2259" w:rsidRDefault="00C20814" w:rsidP="005959E5">
      <w:pPr>
        <w:pStyle w:val="Default"/>
        <w:jc w:val="center"/>
        <w:rPr>
          <w:sz w:val="36"/>
          <w:szCs w:val="36"/>
        </w:rPr>
      </w:pPr>
      <w:r w:rsidRPr="009B2259">
        <w:rPr>
          <w:b/>
          <w:bCs/>
          <w:sz w:val="36"/>
          <w:szCs w:val="36"/>
        </w:rPr>
        <w:t xml:space="preserve">о компенсационном фонде возмещения вреда </w:t>
      </w:r>
    </w:p>
    <w:p w:rsidR="00C20814" w:rsidRPr="009B2259" w:rsidRDefault="00C17970" w:rsidP="00C17970">
      <w:pPr>
        <w:pStyle w:val="Default"/>
        <w:jc w:val="center"/>
        <w:rPr>
          <w:b/>
          <w:bCs/>
          <w:sz w:val="36"/>
          <w:szCs w:val="36"/>
        </w:rPr>
      </w:pPr>
      <w:r w:rsidRPr="009B2259">
        <w:rPr>
          <w:b/>
          <w:bCs/>
          <w:sz w:val="36"/>
          <w:szCs w:val="36"/>
        </w:rPr>
        <w:t>Ассоциации саморегулируемой организации</w:t>
      </w:r>
      <w:r w:rsidR="00331A9F" w:rsidRPr="009B2259">
        <w:rPr>
          <w:b/>
          <w:bCs/>
          <w:sz w:val="36"/>
          <w:szCs w:val="36"/>
        </w:rPr>
        <w:t xml:space="preserve"> </w:t>
      </w:r>
    </w:p>
    <w:p w:rsidR="00331A9F" w:rsidRPr="009B2259" w:rsidRDefault="00331A9F" w:rsidP="00C17970">
      <w:pPr>
        <w:pStyle w:val="Default"/>
        <w:jc w:val="center"/>
        <w:rPr>
          <w:b/>
          <w:bCs/>
          <w:sz w:val="36"/>
          <w:szCs w:val="36"/>
        </w:rPr>
      </w:pPr>
      <w:r w:rsidRPr="009B2259">
        <w:rPr>
          <w:b/>
          <w:bCs/>
          <w:sz w:val="36"/>
          <w:szCs w:val="36"/>
        </w:rPr>
        <w:t>«Дальневосточное объединение стр</w:t>
      </w:r>
      <w:r w:rsidR="00723638" w:rsidRPr="009B2259">
        <w:rPr>
          <w:b/>
          <w:bCs/>
          <w:sz w:val="36"/>
          <w:szCs w:val="36"/>
        </w:rPr>
        <w:t>о</w:t>
      </w:r>
      <w:r w:rsidRPr="009B2259">
        <w:rPr>
          <w:b/>
          <w:bCs/>
          <w:sz w:val="36"/>
          <w:szCs w:val="36"/>
        </w:rPr>
        <w:t xml:space="preserve">ителей» </w:t>
      </w:r>
    </w:p>
    <w:p w:rsidR="00A80078" w:rsidRDefault="00A80078" w:rsidP="00A80078">
      <w:pPr>
        <w:pStyle w:val="Default"/>
        <w:jc w:val="center"/>
        <w:rPr>
          <w:b/>
          <w:bCs/>
          <w:sz w:val="36"/>
          <w:szCs w:val="36"/>
        </w:rPr>
      </w:pPr>
    </w:p>
    <w:p w:rsidR="00A80078" w:rsidRDefault="00A80078" w:rsidP="00A80078">
      <w:pPr>
        <w:pStyle w:val="Default"/>
        <w:jc w:val="center"/>
        <w:rPr>
          <w:b/>
          <w:bCs/>
          <w:sz w:val="36"/>
          <w:szCs w:val="36"/>
        </w:rPr>
      </w:pPr>
    </w:p>
    <w:p w:rsidR="00A80078" w:rsidRDefault="00A80078" w:rsidP="00A80078">
      <w:pPr>
        <w:pStyle w:val="Default"/>
        <w:jc w:val="center"/>
        <w:rPr>
          <w:b/>
          <w:bCs/>
          <w:sz w:val="36"/>
          <w:szCs w:val="36"/>
        </w:rPr>
      </w:pPr>
    </w:p>
    <w:p w:rsidR="00A80078" w:rsidRDefault="00A80078" w:rsidP="00A80078">
      <w:pPr>
        <w:pStyle w:val="Default"/>
        <w:jc w:val="center"/>
        <w:rPr>
          <w:b/>
          <w:bCs/>
          <w:sz w:val="36"/>
          <w:szCs w:val="36"/>
        </w:rPr>
      </w:pPr>
    </w:p>
    <w:p w:rsidR="00A80078" w:rsidRDefault="00A80078" w:rsidP="00A80078">
      <w:pPr>
        <w:pStyle w:val="Default"/>
        <w:jc w:val="center"/>
        <w:rPr>
          <w:b/>
          <w:bCs/>
          <w:sz w:val="36"/>
          <w:szCs w:val="36"/>
        </w:rPr>
      </w:pPr>
    </w:p>
    <w:p w:rsidR="00A80078" w:rsidRDefault="00A80078" w:rsidP="00A80078">
      <w:pPr>
        <w:pStyle w:val="Default"/>
        <w:jc w:val="center"/>
        <w:rPr>
          <w:b/>
          <w:bCs/>
          <w:sz w:val="36"/>
          <w:szCs w:val="36"/>
        </w:rPr>
      </w:pPr>
    </w:p>
    <w:p w:rsidR="00A80078" w:rsidRDefault="00A80078" w:rsidP="00A80078">
      <w:pPr>
        <w:pStyle w:val="Default"/>
        <w:jc w:val="center"/>
        <w:rPr>
          <w:b/>
          <w:bCs/>
          <w:sz w:val="36"/>
          <w:szCs w:val="36"/>
        </w:rPr>
      </w:pPr>
    </w:p>
    <w:p w:rsidR="00A80078" w:rsidRDefault="00A80078" w:rsidP="00A80078">
      <w:pPr>
        <w:pStyle w:val="Default"/>
        <w:jc w:val="center"/>
        <w:rPr>
          <w:b/>
          <w:bCs/>
          <w:sz w:val="36"/>
          <w:szCs w:val="36"/>
        </w:rPr>
      </w:pPr>
    </w:p>
    <w:p w:rsidR="00A80078" w:rsidRDefault="00A80078" w:rsidP="00A80078">
      <w:pPr>
        <w:pStyle w:val="Default"/>
        <w:jc w:val="center"/>
        <w:rPr>
          <w:b/>
          <w:bCs/>
          <w:sz w:val="36"/>
          <w:szCs w:val="36"/>
        </w:rPr>
      </w:pPr>
    </w:p>
    <w:p w:rsidR="00C20814" w:rsidRDefault="00C20814" w:rsidP="00C20814">
      <w:pPr>
        <w:pStyle w:val="Default"/>
        <w:jc w:val="center"/>
        <w:rPr>
          <w:b/>
          <w:bCs/>
          <w:sz w:val="32"/>
          <w:szCs w:val="32"/>
        </w:rPr>
      </w:pPr>
    </w:p>
    <w:p w:rsidR="00C20814" w:rsidRDefault="00C20814" w:rsidP="00C20814">
      <w:pPr>
        <w:pStyle w:val="Default"/>
        <w:jc w:val="center"/>
        <w:rPr>
          <w:b/>
          <w:bCs/>
          <w:sz w:val="32"/>
          <w:szCs w:val="32"/>
        </w:rPr>
      </w:pPr>
    </w:p>
    <w:p w:rsidR="00C20814" w:rsidRDefault="00C20814" w:rsidP="00C20814">
      <w:pPr>
        <w:pStyle w:val="Default"/>
        <w:jc w:val="center"/>
        <w:rPr>
          <w:b/>
          <w:bCs/>
          <w:sz w:val="32"/>
          <w:szCs w:val="32"/>
        </w:rPr>
      </w:pPr>
    </w:p>
    <w:p w:rsidR="00C20814" w:rsidRDefault="00C20814" w:rsidP="00C20814">
      <w:pPr>
        <w:pStyle w:val="Default"/>
        <w:jc w:val="center"/>
        <w:rPr>
          <w:b/>
          <w:bCs/>
          <w:sz w:val="32"/>
          <w:szCs w:val="32"/>
        </w:rPr>
      </w:pPr>
    </w:p>
    <w:p w:rsidR="00C20814" w:rsidRDefault="00C20814" w:rsidP="00C20814">
      <w:pPr>
        <w:pStyle w:val="Default"/>
        <w:jc w:val="center"/>
        <w:rPr>
          <w:b/>
          <w:bCs/>
          <w:sz w:val="32"/>
          <w:szCs w:val="32"/>
        </w:rPr>
      </w:pPr>
    </w:p>
    <w:p w:rsidR="00C20814" w:rsidRDefault="00C20814" w:rsidP="00C20814">
      <w:pPr>
        <w:pStyle w:val="Default"/>
        <w:jc w:val="center"/>
        <w:rPr>
          <w:b/>
          <w:bCs/>
          <w:sz w:val="32"/>
          <w:szCs w:val="32"/>
        </w:rPr>
      </w:pPr>
    </w:p>
    <w:p w:rsidR="00C20814" w:rsidRDefault="00C20814" w:rsidP="00C20814">
      <w:pPr>
        <w:pStyle w:val="Default"/>
        <w:jc w:val="center"/>
        <w:rPr>
          <w:b/>
          <w:bCs/>
          <w:sz w:val="32"/>
          <w:szCs w:val="32"/>
        </w:rPr>
      </w:pPr>
    </w:p>
    <w:p w:rsidR="00C20814" w:rsidRDefault="00C20814" w:rsidP="00C20814">
      <w:pPr>
        <w:pStyle w:val="Default"/>
        <w:jc w:val="center"/>
        <w:rPr>
          <w:b/>
          <w:bCs/>
          <w:sz w:val="32"/>
          <w:szCs w:val="32"/>
        </w:rPr>
      </w:pPr>
    </w:p>
    <w:p w:rsidR="00C20814" w:rsidRDefault="00C20814" w:rsidP="00C20814">
      <w:pPr>
        <w:pStyle w:val="Default"/>
        <w:jc w:val="center"/>
        <w:rPr>
          <w:b/>
          <w:bCs/>
          <w:sz w:val="32"/>
          <w:szCs w:val="32"/>
        </w:rPr>
      </w:pPr>
    </w:p>
    <w:p w:rsidR="00A80078" w:rsidRDefault="00A80078" w:rsidP="00C20814">
      <w:pPr>
        <w:pStyle w:val="Default"/>
        <w:jc w:val="center"/>
        <w:rPr>
          <w:b/>
          <w:bCs/>
          <w:sz w:val="28"/>
          <w:szCs w:val="28"/>
        </w:rPr>
      </w:pPr>
      <w:r w:rsidRPr="00EC7803">
        <w:rPr>
          <w:b/>
          <w:bCs/>
          <w:sz w:val="28"/>
          <w:szCs w:val="28"/>
        </w:rPr>
        <w:t>г. Хабаровск</w:t>
      </w:r>
      <w:r w:rsidR="00C20814" w:rsidRPr="00EC7803">
        <w:rPr>
          <w:b/>
          <w:bCs/>
          <w:sz w:val="28"/>
          <w:szCs w:val="28"/>
        </w:rPr>
        <w:t xml:space="preserve">, </w:t>
      </w:r>
      <w:r w:rsidR="00EE2AEE" w:rsidRPr="00EC7803">
        <w:rPr>
          <w:b/>
          <w:bCs/>
          <w:sz w:val="28"/>
          <w:szCs w:val="28"/>
        </w:rPr>
        <w:t>2018</w:t>
      </w:r>
      <w:r w:rsidRPr="00EC7803">
        <w:rPr>
          <w:b/>
          <w:bCs/>
          <w:sz w:val="28"/>
          <w:szCs w:val="28"/>
        </w:rPr>
        <w:t xml:space="preserve"> г.</w:t>
      </w:r>
    </w:p>
    <w:p w:rsidR="00EC7803" w:rsidRDefault="00EC7803" w:rsidP="00C20814">
      <w:pPr>
        <w:pStyle w:val="Default"/>
        <w:jc w:val="center"/>
        <w:rPr>
          <w:b/>
          <w:bCs/>
          <w:sz w:val="28"/>
          <w:szCs w:val="28"/>
        </w:rPr>
      </w:pPr>
    </w:p>
    <w:p w:rsidR="00EC7803" w:rsidRPr="00EC7803" w:rsidRDefault="00EC7803" w:rsidP="00C20814">
      <w:pPr>
        <w:pStyle w:val="Default"/>
        <w:jc w:val="center"/>
        <w:rPr>
          <w:b/>
          <w:bCs/>
          <w:sz w:val="28"/>
          <w:szCs w:val="28"/>
        </w:rPr>
      </w:pPr>
    </w:p>
    <w:sdt>
      <w:sdtPr>
        <w:rPr>
          <w:rFonts w:ascii="Times New Roman" w:hAnsi="Times New Roman" w:cs="Times New Roman"/>
          <w:b w:val="0"/>
          <w:sz w:val="24"/>
          <w:szCs w:val="24"/>
        </w:rPr>
        <w:id w:val="318858083"/>
        <w:docPartObj>
          <w:docPartGallery w:val="Table of Contents"/>
          <w:docPartUnique/>
        </w:docPartObj>
      </w:sdtPr>
      <w:sdtEndPr>
        <w:rPr>
          <w:rFonts w:eastAsia="Calibri"/>
          <w:color w:val="auto"/>
          <w:lang w:eastAsia="en-US"/>
        </w:rPr>
      </w:sdtEndPr>
      <w:sdtContent>
        <w:p w:rsidR="00EC7803" w:rsidRPr="00EC7803" w:rsidRDefault="00EC7803" w:rsidP="00EC7803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C780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C7803" w:rsidRPr="00EC7803" w:rsidRDefault="00EC7803" w:rsidP="00EC780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EC7803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C7803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C7803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31357113" w:history="1">
            <w:r w:rsidRPr="00EC7803">
              <w:rPr>
                <w:rStyle w:val="ae"/>
                <w:rFonts w:ascii="Times New Roman" w:hAnsi="Times New Roman"/>
                <w:bCs/>
                <w:noProof/>
                <w:sz w:val="24"/>
                <w:szCs w:val="24"/>
              </w:rPr>
              <w:t>1. ОБЩИЕ ПОЛОЖЕНИЯ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_Toc531357113 \h </w:instrTex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7803" w:rsidRPr="00EC7803" w:rsidRDefault="00EC7803" w:rsidP="00EC780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357114" w:history="1">
            <w:r w:rsidRPr="00EC7803">
              <w:rPr>
                <w:rStyle w:val="ae"/>
                <w:rFonts w:ascii="Times New Roman" w:hAnsi="Times New Roman"/>
                <w:bCs/>
                <w:noProof/>
                <w:sz w:val="24"/>
                <w:szCs w:val="24"/>
              </w:rPr>
              <w:t>2. ПОРЯДОК ФОРМИРОВАНИЯ КФ ВВ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_Toc531357114 \h </w:instrTex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7803" w:rsidRPr="00EC7803" w:rsidRDefault="00EC7803" w:rsidP="00EC780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357115" w:history="1">
            <w:r w:rsidRPr="00EC7803">
              <w:rPr>
                <w:rStyle w:val="ae"/>
                <w:rFonts w:ascii="Times New Roman" w:hAnsi="Times New Roman"/>
                <w:bCs/>
                <w:noProof/>
                <w:sz w:val="24"/>
                <w:szCs w:val="24"/>
              </w:rPr>
              <w:t>3. РАЗМЕЩЕНИЕ СРЕДСТВ КФ ВВ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_Toc531357115 \h </w:instrTex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7803" w:rsidRPr="00EC7803" w:rsidRDefault="00EC7803" w:rsidP="00EC780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357116" w:history="1">
            <w:r w:rsidRPr="00EC7803">
              <w:rPr>
                <w:rStyle w:val="ae"/>
                <w:rFonts w:ascii="Times New Roman" w:hAnsi="Times New Roman"/>
                <w:bCs/>
                <w:noProof/>
                <w:sz w:val="24"/>
                <w:szCs w:val="24"/>
              </w:rPr>
              <w:t>4. ВЫПЛАТЫ ИЗ СРЕДСТВ КФ ВВ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_Toc531357116 \h </w:instrTex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7803" w:rsidRPr="00EC7803" w:rsidRDefault="00EC7803" w:rsidP="00EC780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357117" w:history="1">
            <w:r w:rsidRPr="00EC7803">
              <w:rPr>
                <w:rStyle w:val="ae"/>
                <w:rFonts w:ascii="Times New Roman" w:hAnsi="Times New Roman"/>
                <w:bCs/>
                <w:noProof/>
                <w:sz w:val="24"/>
                <w:szCs w:val="24"/>
              </w:rPr>
              <w:t>6. КОНТРОЛЬ ЗА СОСТОЯНИЕМ КФ ВВ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_Toc531357117 \h </w:instrTex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7803" w:rsidRPr="00EC7803" w:rsidRDefault="00EC7803" w:rsidP="00EC7803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31357118" w:history="1">
            <w:r w:rsidRPr="00EC7803">
              <w:rPr>
                <w:rStyle w:val="ae"/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7. ЗАКЛЮЧИТЕЛЬНЫЕ ПОЛОЖЕНИЯ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_Toc531357118 \h </w:instrTex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Pr="00EC780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7803" w:rsidRDefault="00EC7803" w:rsidP="00EC7803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C7803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EC7803" w:rsidRPr="00EC7803" w:rsidRDefault="00EC7803" w:rsidP="00EC7803">
      <w:pPr>
        <w:rPr>
          <w:rFonts w:ascii="Times New Roman" w:hAnsi="Times New Roman"/>
          <w:sz w:val="24"/>
          <w:szCs w:val="24"/>
        </w:rPr>
      </w:pPr>
    </w:p>
    <w:p w:rsidR="00EC7803" w:rsidRPr="00EC7803" w:rsidRDefault="00EC7803" w:rsidP="00EC7803">
      <w:pPr>
        <w:rPr>
          <w:rFonts w:ascii="Times New Roman" w:hAnsi="Times New Roman"/>
          <w:sz w:val="24"/>
          <w:szCs w:val="24"/>
        </w:rPr>
      </w:pPr>
    </w:p>
    <w:p w:rsidR="00EC7803" w:rsidRDefault="00EC7803" w:rsidP="00EC7803">
      <w:pPr>
        <w:rPr>
          <w:rFonts w:ascii="Times New Roman" w:hAnsi="Times New Roman"/>
          <w:sz w:val="24"/>
          <w:szCs w:val="24"/>
        </w:rPr>
      </w:pPr>
    </w:p>
    <w:p w:rsidR="00EC7803" w:rsidRPr="00EC7803" w:rsidRDefault="00EC7803" w:rsidP="00EC7803">
      <w:pPr>
        <w:tabs>
          <w:tab w:val="left" w:pos="68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331A9F" w:rsidRPr="00D50180" w:rsidRDefault="00331A9F" w:rsidP="00EC7803">
      <w:pPr>
        <w:pStyle w:val="Default"/>
        <w:pageBreakBefore/>
        <w:spacing w:after="218"/>
        <w:jc w:val="center"/>
        <w:outlineLvl w:val="0"/>
        <w:rPr>
          <w:sz w:val="28"/>
          <w:szCs w:val="28"/>
        </w:rPr>
      </w:pPr>
      <w:bookmarkStart w:id="1" w:name="_Toc531357113"/>
      <w:r w:rsidRPr="00D50180">
        <w:rPr>
          <w:b/>
          <w:bCs/>
          <w:sz w:val="28"/>
          <w:szCs w:val="28"/>
        </w:rPr>
        <w:t>1. ОБЩИЕ ПОЛОЖЕНИЯ</w:t>
      </w:r>
      <w:bookmarkEnd w:id="1"/>
      <w:r w:rsidRPr="00D50180">
        <w:rPr>
          <w:b/>
          <w:bCs/>
          <w:sz w:val="28"/>
          <w:szCs w:val="28"/>
        </w:rPr>
        <w:t xml:space="preserve"> </w:t>
      </w:r>
    </w:p>
    <w:p w:rsidR="005959E5" w:rsidRDefault="00331A9F" w:rsidP="005959E5">
      <w:pPr>
        <w:pStyle w:val="Default"/>
        <w:ind w:firstLine="567"/>
        <w:jc w:val="both"/>
        <w:rPr>
          <w:sz w:val="28"/>
          <w:szCs w:val="28"/>
        </w:rPr>
      </w:pPr>
      <w:r w:rsidRPr="002656A3">
        <w:rPr>
          <w:sz w:val="28"/>
          <w:szCs w:val="28"/>
        </w:rPr>
        <w:t>1.1. Настоящее Положение регулирует вопросы создания, размещения и использования компенсационного фонда возмещения в</w:t>
      </w:r>
      <w:r w:rsidR="00B32187">
        <w:rPr>
          <w:sz w:val="28"/>
          <w:szCs w:val="28"/>
        </w:rPr>
        <w:t>реда (далее – К</w:t>
      </w:r>
      <w:r w:rsidR="00E7781D">
        <w:rPr>
          <w:sz w:val="28"/>
          <w:szCs w:val="28"/>
        </w:rPr>
        <w:t>Ф</w:t>
      </w:r>
      <w:r w:rsidR="00FD14B5">
        <w:rPr>
          <w:sz w:val="28"/>
          <w:szCs w:val="28"/>
        </w:rPr>
        <w:t xml:space="preserve"> </w:t>
      </w:r>
      <w:proofErr w:type="gramStart"/>
      <w:r w:rsidR="00E7781D">
        <w:rPr>
          <w:sz w:val="28"/>
          <w:szCs w:val="28"/>
        </w:rPr>
        <w:t>ВВ</w:t>
      </w:r>
      <w:proofErr w:type="gramEnd"/>
      <w:r w:rsidR="00E7781D">
        <w:rPr>
          <w:sz w:val="28"/>
          <w:szCs w:val="28"/>
        </w:rPr>
        <w:t>) Ассоциации саморегулируемой</w:t>
      </w:r>
      <w:r w:rsidRPr="002656A3">
        <w:rPr>
          <w:sz w:val="28"/>
          <w:szCs w:val="28"/>
        </w:rPr>
        <w:t xml:space="preserve"> орг</w:t>
      </w:r>
      <w:r w:rsidR="00C17970">
        <w:rPr>
          <w:sz w:val="28"/>
          <w:szCs w:val="28"/>
        </w:rPr>
        <w:t>анизации</w:t>
      </w:r>
      <w:r w:rsidR="00735508" w:rsidRPr="002656A3">
        <w:rPr>
          <w:sz w:val="28"/>
          <w:szCs w:val="28"/>
        </w:rPr>
        <w:t xml:space="preserve"> </w:t>
      </w:r>
      <w:r w:rsidR="00B32187">
        <w:rPr>
          <w:sz w:val="28"/>
          <w:szCs w:val="28"/>
        </w:rPr>
        <w:t>«</w:t>
      </w:r>
      <w:r w:rsidR="00735508" w:rsidRPr="002656A3">
        <w:rPr>
          <w:sz w:val="28"/>
          <w:szCs w:val="28"/>
        </w:rPr>
        <w:t>Дальневосточное объединение стр</w:t>
      </w:r>
      <w:r w:rsidR="00A35B38">
        <w:rPr>
          <w:sz w:val="28"/>
          <w:szCs w:val="28"/>
        </w:rPr>
        <w:t>о</w:t>
      </w:r>
      <w:r w:rsidR="00735508" w:rsidRPr="002656A3">
        <w:rPr>
          <w:sz w:val="28"/>
          <w:szCs w:val="28"/>
        </w:rPr>
        <w:t>ителей</w:t>
      </w:r>
      <w:r w:rsidRPr="002656A3">
        <w:rPr>
          <w:sz w:val="28"/>
          <w:szCs w:val="28"/>
        </w:rPr>
        <w:t xml:space="preserve">» (далее - Ассоциация). </w:t>
      </w:r>
    </w:p>
    <w:p w:rsidR="005959E5" w:rsidRDefault="00331A9F" w:rsidP="005959E5">
      <w:pPr>
        <w:pStyle w:val="Default"/>
        <w:ind w:firstLine="567"/>
        <w:jc w:val="both"/>
        <w:rPr>
          <w:sz w:val="28"/>
          <w:szCs w:val="28"/>
        </w:rPr>
      </w:pPr>
      <w:r w:rsidRPr="002656A3">
        <w:rPr>
          <w:sz w:val="28"/>
          <w:szCs w:val="28"/>
        </w:rPr>
        <w:t xml:space="preserve">1.2. Положение разработано в соответствии с законодательством Российской Федерации и Уставом Ассоциации. </w:t>
      </w:r>
    </w:p>
    <w:p w:rsidR="005959E5" w:rsidRDefault="00331A9F" w:rsidP="000241A7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656A3">
        <w:rPr>
          <w:sz w:val="28"/>
          <w:szCs w:val="28"/>
        </w:rPr>
        <w:t xml:space="preserve">1.3. </w:t>
      </w:r>
      <w:r w:rsidRPr="00FD14B5">
        <w:rPr>
          <w:color w:val="auto"/>
          <w:sz w:val="28"/>
          <w:szCs w:val="28"/>
        </w:rPr>
        <w:t>КФ</w:t>
      </w:r>
      <w:r w:rsidR="00FD14B5" w:rsidRPr="00FD14B5">
        <w:rPr>
          <w:color w:val="auto"/>
          <w:sz w:val="28"/>
          <w:szCs w:val="28"/>
        </w:rPr>
        <w:t xml:space="preserve"> </w:t>
      </w:r>
      <w:proofErr w:type="gramStart"/>
      <w:r w:rsidRPr="00FD14B5">
        <w:rPr>
          <w:color w:val="auto"/>
          <w:sz w:val="28"/>
          <w:szCs w:val="28"/>
        </w:rPr>
        <w:t>ВВ</w:t>
      </w:r>
      <w:proofErr w:type="gramEnd"/>
      <w:r w:rsidRPr="00FD14B5">
        <w:rPr>
          <w:color w:val="auto"/>
          <w:sz w:val="28"/>
          <w:szCs w:val="28"/>
        </w:rPr>
        <w:t xml:space="preserve"> формируетс</w:t>
      </w:r>
      <w:r w:rsidR="00A812F2" w:rsidRPr="00FD14B5">
        <w:rPr>
          <w:color w:val="auto"/>
          <w:sz w:val="28"/>
          <w:szCs w:val="28"/>
        </w:rPr>
        <w:t>я в целях</w:t>
      </w:r>
      <w:r w:rsidR="00A812F2" w:rsidRPr="00FD14B5">
        <w:rPr>
          <w:rFonts w:eastAsia="Times New Roman"/>
          <w:color w:val="auto"/>
          <w:sz w:val="28"/>
          <w:szCs w:val="28"/>
          <w:lang w:eastAsia="ru-RU"/>
        </w:rPr>
        <w:t xml:space="preserve">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0241A7" w:rsidRDefault="000241A7" w:rsidP="000241A7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1.4. </w:t>
      </w:r>
      <w:r w:rsidRPr="002656A3">
        <w:rPr>
          <w:sz w:val="28"/>
          <w:szCs w:val="28"/>
        </w:rPr>
        <w:t>КФ</w:t>
      </w:r>
      <w:r>
        <w:rPr>
          <w:sz w:val="28"/>
          <w:szCs w:val="28"/>
        </w:rPr>
        <w:t xml:space="preserve"> </w:t>
      </w:r>
      <w:proofErr w:type="gramStart"/>
      <w:r w:rsidRPr="002656A3">
        <w:rPr>
          <w:sz w:val="28"/>
          <w:szCs w:val="28"/>
        </w:rPr>
        <w:t>ВВ</w:t>
      </w:r>
      <w:proofErr w:type="gramEnd"/>
      <w:r w:rsidRPr="002656A3">
        <w:rPr>
          <w:sz w:val="28"/>
          <w:szCs w:val="28"/>
        </w:rPr>
        <w:t xml:space="preserve"> формируется исключительно в денежной форме за счет </w:t>
      </w:r>
      <w:r w:rsidRPr="00FD14B5">
        <w:rPr>
          <w:color w:val="auto"/>
          <w:sz w:val="28"/>
          <w:szCs w:val="28"/>
        </w:rPr>
        <w:t>соответствующих взносов членов Ассоциации.</w:t>
      </w:r>
    </w:p>
    <w:p w:rsidR="008D5883" w:rsidRPr="005959E5" w:rsidRDefault="00331A9F" w:rsidP="005959E5">
      <w:pPr>
        <w:pStyle w:val="Default"/>
        <w:ind w:firstLine="567"/>
        <w:jc w:val="both"/>
        <w:rPr>
          <w:sz w:val="28"/>
          <w:szCs w:val="28"/>
        </w:rPr>
      </w:pPr>
      <w:r w:rsidRPr="00FD14B5">
        <w:rPr>
          <w:color w:val="auto"/>
          <w:sz w:val="28"/>
          <w:szCs w:val="28"/>
        </w:rPr>
        <w:t>1.5. Ассоциация в пределах средств КФ</w:t>
      </w:r>
      <w:r w:rsidR="00FD14B5">
        <w:rPr>
          <w:color w:val="auto"/>
          <w:sz w:val="28"/>
          <w:szCs w:val="28"/>
        </w:rPr>
        <w:t xml:space="preserve"> </w:t>
      </w:r>
      <w:proofErr w:type="gramStart"/>
      <w:r w:rsidRPr="00FD14B5">
        <w:rPr>
          <w:color w:val="auto"/>
          <w:sz w:val="28"/>
          <w:szCs w:val="28"/>
        </w:rPr>
        <w:t>ВВ</w:t>
      </w:r>
      <w:proofErr w:type="gramEnd"/>
      <w:r w:rsidRPr="00FD14B5">
        <w:rPr>
          <w:color w:val="auto"/>
          <w:sz w:val="28"/>
          <w:szCs w:val="28"/>
        </w:rPr>
        <w:t xml:space="preserve"> несет солидарную ответственность по обязательствам своих членов, </w:t>
      </w:r>
      <w:r w:rsidRPr="002656A3">
        <w:rPr>
          <w:sz w:val="28"/>
          <w:szCs w:val="28"/>
        </w:rPr>
        <w:t>возникшим вследствие причинения вреда в случаях, предусмотренных</w:t>
      </w:r>
      <w:r w:rsidR="000241A7" w:rsidRPr="000241A7">
        <w:rPr>
          <w:sz w:val="28"/>
          <w:szCs w:val="28"/>
        </w:rPr>
        <w:t xml:space="preserve"> </w:t>
      </w:r>
      <w:r w:rsidR="000241A7" w:rsidRPr="00280F20">
        <w:rPr>
          <w:sz w:val="28"/>
          <w:szCs w:val="28"/>
        </w:rPr>
        <w:t>статьей 60</w:t>
      </w:r>
      <w:r w:rsidRPr="002656A3">
        <w:rPr>
          <w:sz w:val="28"/>
          <w:szCs w:val="28"/>
        </w:rPr>
        <w:t xml:space="preserve"> </w:t>
      </w:r>
      <w:r w:rsidR="00F76381">
        <w:rPr>
          <w:sz w:val="28"/>
          <w:szCs w:val="28"/>
        </w:rPr>
        <w:t>Градостроительн</w:t>
      </w:r>
      <w:r w:rsidR="00C14145">
        <w:rPr>
          <w:sz w:val="28"/>
          <w:szCs w:val="28"/>
        </w:rPr>
        <w:t>ого</w:t>
      </w:r>
      <w:r w:rsidR="00F76381">
        <w:rPr>
          <w:sz w:val="28"/>
          <w:szCs w:val="28"/>
        </w:rPr>
        <w:t xml:space="preserve"> кодекс</w:t>
      </w:r>
      <w:r w:rsidR="00C14145">
        <w:rPr>
          <w:sz w:val="28"/>
          <w:szCs w:val="28"/>
        </w:rPr>
        <w:t>а</w:t>
      </w:r>
      <w:r w:rsidRPr="002656A3">
        <w:rPr>
          <w:sz w:val="28"/>
          <w:szCs w:val="28"/>
        </w:rPr>
        <w:t xml:space="preserve"> Российс</w:t>
      </w:r>
      <w:r w:rsidR="000241A7">
        <w:rPr>
          <w:sz w:val="28"/>
          <w:szCs w:val="28"/>
        </w:rPr>
        <w:t xml:space="preserve">кой Федерации (далее - </w:t>
      </w:r>
      <w:proofErr w:type="spellStart"/>
      <w:r w:rsidR="000241A7">
        <w:rPr>
          <w:sz w:val="28"/>
          <w:szCs w:val="28"/>
        </w:rPr>
        <w:t>ГрК</w:t>
      </w:r>
      <w:proofErr w:type="spellEnd"/>
      <w:r w:rsidR="000241A7">
        <w:rPr>
          <w:sz w:val="28"/>
          <w:szCs w:val="28"/>
        </w:rPr>
        <w:t xml:space="preserve"> РФ).</w:t>
      </w:r>
    </w:p>
    <w:p w:rsidR="000241A7" w:rsidRDefault="008D5883" w:rsidP="000241A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Theme="minorHAnsi" w:hAnsi="Times New Roman"/>
          <w:sz w:val="28"/>
          <w:szCs w:val="28"/>
        </w:rPr>
        <w:t>1.6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. Размер компенсационного фонда возмещения вреда определяется Ассоциацией в соответствии с Разделом 2 настоящего Положения на основании документов, представленных членами Ассоциации, с учетом ранее внесенных ими взносов в компенсационный фонд, сформированного в ней</w:t>
      </w:r>
      <w:r w:rsidR="00A35B38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до 03.07.2016 г.</w:t>
      </w:r>
    </w:p>
    <w:p w:rsidR="000241A7" w:rsidRPr="000241A7" w:rsidRDefault="000241A7" w:rsidP="000241A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>
        <w:rPr>
          <w:rFonts w:ascii="Times New Roman" w:eastAsiaTheme="minorHAnsi" w:hAnsi="Times New Roman"/>
          <w:sz w:val="28"/>
          <w:szCs w:val="28"/>
        </w:rPr>
        <w:t>На средства компенсационных фондов Ассоциации не может быть обращено взыскание по обязательствам Ассоциации, за исключением случаев, предусмотренных п.4.2 настоящего Положения, и такие средства не включаются в конкурсную массу при признании судом Ассоциации несостоятельной (банкротом).</w:t>
      </w:r>
    </w:p>
    <w:p w:rsidR="000241A7" w:rsidRDefault="000241A7" w:rsidP="00331A9F">
      <w:pPr>
        <w:pStyle w:val="Default"/>
        <w:spacing w:after="218"/>
        <w:jc w:val="center"/>
        <w:rPr>
          <w:b/>
          <w:bCs/>
          <w:color w:val="auto"/>
          <w:sz w:val="28"/>
          <w:szCs w:val="28"/>
        </w:rPr>
      </w:pPr>
    </w:p>
    <w:p w:rsidR="00331A9F" w:rsidRPr="00C20814" w:rsidRDefault="00331A9F" w:rsidP="00EC7803">
      <w:pPr>
        <w:pStyle w:val="Default"/>
        <w:spacing w:after="218"/>
        <w:jc w:val="center"/>
        <w:outlineLvl w:val="0"/>
        <w:rPr>
          <w:color w:val="auto"/>
          <w:sz w:val="28"/>
          <w:szCs w:val="28"/>
        </w:rPr>
      </w:pPr>
      <w:bookmarkStart w:id="2" w:name="_Toc531357114"/>
      <w:r w:rsidRPr="00C20814">
        <w:rPr>
          <w:b/>
          <w:bCs/>
          <w:color w:val="auto"/>
          <w:sz w:val="28"/>
          <w:szCs w:val="28"/>
        </w:rPr>
        <w:t>2. ПОРЯДОК ФОРМИРОВАНИЯ КФ</w:t>
      </w:r>
      <w:r w:rsidR="00FD14B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20814">
        <w:rPr>
          <w:b/>
          <w:bCs/>
          <w:color w:val="auto"/>
          <w:sz w:val="28"/>
          <w:szCs w:val="28"/>
        </w:rPr>
        <w:t>ВВ</w:t>
      </w:r>
      <w:bookmarkEnd w:id="2"/>
      <w:proofErr w:type="gramEnd"/>
      <w:r w:rsidRPr="00C20814">
        <w:rPr>
          <w:b/>
          <w:bCs/>
          <w:color w:val="auto"/>
          <w:sz w:val="28"/>
          <w:szCs w:val="28"/>
        </w:rPr>
        <w:t xml:space="preserve"> </w:t>
      </w:r>
    </w:p>
    <w:p w:rsidR="002656A3" w:rsidRPr="009D6CEC" w:rsidRDefault="00A35B38" w:rsidP="009D6CEC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EC">
        <w:rPr>
          <w:rFonts w:ascii="Times New Roman" w:hAnsi="Times New Roman"/>
          <w:sz w:val="28"/>
          <w:szCs w:val="28"/>
          <w:lang w:eastAsia="ru-RU"/>
        </w:rPr>
        <w:t>2</w:t>
      </w:r>
      <w:r w:rsidR="002656A3" w:rsidRPr="009D6CEC">
        <w:rPr>
          <w:rFonts w:ascii="Times New Roman" w:hAnsi="Times New Roman"/>
          <w:sz w:val="28"/>
          <w:szCs w:val="28"/>
          <w:lang w:eastAsia="ru-RU"/>
        </w:rPr>
        <w:t>. Компенсационный фонд возмещения вреда формируется</w:t>
      </w:r>
      <w:r w:rsidR="000241A7" w:rsidRPr="009D6CEC">
        <w:rPr>
          <w:rFonts w:ascii="Times New Roman" w:hAnsi="Times New Roman"/>
          <w:sz w:val="28"/>
          <w:szCs w:val="28"/>
          <w:lang w:eastAsia="ru-RU"/>
        </w:rPr>
        <w:t>:</w:t>
      </w:r>
    </w:p>
    <w:p w:rsidR="009D6CEC" w:rsidRDefault="00C45942" w:rsidP="009D6CEC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6CEC">
        <w:rPr>
          <w:rFonts w:ascii="Times New Roman" w:hAnsi="Times New Roman"/>
          <w:sz w:val="28"/>
          <w:szCs w:val="28"/>
          <w:lang w:eastAsia="ru-RU"/>
        </w:rPr>
        <w:t>2.1</w:t>
      </w:r>
      <w:r w:rsidR="008C3596" w:rsidRPr="009D6CEC">
        <w:rPr>
          <w:rFonts w:ascii="Times New Roman" w:hAnsi="Times New Roman"/>
          <w:sz w:val="28"/>
          <w:szCs w:val="28"/>
          <w:lang w:eastAsia="ru-RU"/>
        </w:rPr>
        <w:t>.1. из взносов действующих членов Ассоциации</w:t>
      </w:r>
      <w:r w:rsidR="00737E77" w:rsidRPr="009D6CEC">
        <w:rPr>
          <w:rFonts w:ascii="Times New Roman" w:hAnsi="Times New Roman"/>
          <w:sz w:val="28"/>
          <w:szCs w:val="28"/>
          <w:lang w:eastAsia="ru-RU"/>
        </w:rPr>
        <w:t>, зарегистрированных в установленном законом порядке на территории Хабаровского края, Еврейской автономной области и Магаданской области</w:t>
      </w:r>
      <w:r w:rsidR="008C3596" w:rsidRPr="009D6CEC">
        <w:rPr>
          <w:rFonts w:ascii="Times New Roman" w:hAnsi="Times New Roman"/>
          <w:sz w:val="28"/>
          <w:szCs w:val="28"/>
          <w:lang w:eastAsia="ru-RU"/>
        </w:rPr>
        <w:t xml:space="preserve"> (на основании поданных ими заявлений), внесённых ими в компенсационный фонд Ассоциации при вступлении и</w:t>
      </w:r>
      <w:r w:rsidR="00737E77" w:rsidRPr="009D6CEC">
        <w:rPr>
          <w:rFonts w:ascii="Times New Roman" w:hAnsi="Times New Roman"/>
          <w:sz w:val="28"/>
          <w:szCs w:val="28"/>
          <w:lang w:eastAsia="ru-RU"/>
        </w:rPr>
        <w:t>/или</w:t>
      </w:r>
      <w:r w:rsidR="008C3596" w:rsidRPr="009D6CEC">
        <w:rPr>
          <w:rFonts w:ascii="Times New Roman" w:hAnsi="Times New Roman"/>
          <w:sz w:val="28"/>
          <w:szCs w:val="28"/>
          <w:lang w:eastAsia="ru-RU"/>
        </w:rPr>
        <w:t xml:space="preserve"> в период участия (членства) в Ассоциации</w:t>
      </w:r>
      <w:r w:rsidR="00737E77" w:rsidRPr="009D6CEC">
        <w:rPr>
          <w:rFonts w:ascii="Times New Roman" w:hAnsi="Times New Roman"/>
          <w:sz w:val="28"/>
          <w:szCs w:val="28"/>
          <w:lang w:eastAsia="ru-RU"/>
        </w:rPr>
        <w:t xml:space="preserve"> ранее (до 04.07.2016)</w:t>
      </w:r>
      <w:r w:rsidR="008C3596" w:rsidRPr="009D6CEC">
        <w:rPr>
          <w:rFonts w:ascii="Times New Roman" w:hAnsi="Times New Roman"/>
          <w:sz w:val="28"/>
          <w:szCs w:val="28"/>
          <w:lang w:eastAsia="ru-RU"/>
        </w:rPr>
        <w:t>;</w:t>
      </w:r>
    </w:p>
    <w:p w:rsidR="009D6CEC" w:rsidRDefault="00C45942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8C359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.2. </w:t>
      </w:r>
      <w:r w:rsidR="00737E77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 взносов </w:t>
      </w:r>
      <w:r w:rsidR="00737E7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компенсационный фонд </w:t>
      </w:r>
      <w:r w:rsidR="00737E77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лиц, вступающих в члены Ассоциации после даты образования КФ</w:t>
      </w:r>
      <w:r w:rsidR="00737E7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737E77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737E7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Ассоциации;</w:t>
      </w:r>
    </w:p>
    <w:p w:rsidR="009D6CEC" w:rsidRDefault="00C45942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6D68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.3. </w:t>
      </w:r>
      <w:r w:rsidR="006D688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из взносов</w:t>
      </w:r>
      <w:r w:rsidR="006D68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</w:t>
      </w:r>
      <w:r w:rsidR="006D6889" w:rsidRPr="006D68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D6889">
        <w:rPr>
          <w:rFonts w:ascii="Times New Roman" w:eastAsia="Times New Roman" w:hAnsi="Times New Roman" w:cs="Calibri"/>
          <w:sz w:val="28"/>
          <w:szCs w:val="28"/>
          <w:lang w:eastAsia="ru-RU"/>
        </w:rPr>
        <w:t>компенсационный фонд</w:t>
      </w:r>
      <w:r w:rsidR="006D688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, перечисленных саморегулируемыми организациями за членов, добровольно прекративших в них членство и вступивших в Ассоциацию</w:t>
      </w:r>
      <w:r w:rsidR="006D68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порядке перехода по месту </w:t>
      </w:r>
      <w:r w:rsidR="006D6889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своей регистрации в установленном законом порядке на территории Хабаровского края, Еврейской автономной области и Магаданской области</w:t>
      </w:r>
      <w:r w:rsidR="006D688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9D6CEC" w:rsidRDefault="00C45942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6D68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.4. </w:t>
      </w:r>
      <w:r w:rsidR="006D688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из взносов</w:t>
      </w:r>
      <w:r w:rsidR="006D6889" w:rsidRPr="006D68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6D6889">
        <w:rPr>
          <w:rFonts w:ascii="Times New Roman" w:eastAsia="Times New Roman" w:hAnsi="Times New Roman" w:cs="Calibri"/>
          <w:sz w:val="28"/>
          <w:szCs w:val="28"/>
          <w:lang w:eastAsia="ru-RU"/>
        </w:rPr>
        <w:t>в компенсационный фонд</w:t>
      </w:r>
      <w:r w:rsidR="006D688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перечисленных Национальным </w:t>
      </w:r>
      <w:r w:rsidR="006D6889" w:rsidRPr="00C459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объединением </w:t>
      </w:r>
      <w:r w:rsidR="006D6889"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>строителей</w:t>
      </w:r>
      <w:r w:rsidR="00101F48"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6D6889"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основанным</w:t>
      </w:r>
      <w:r w:rsidR="006D6889" w:rsidRPr="00C459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членстве лиц, осуществляющих строительство (далее – НОСТРОЙ), </w:t>
      </w:r>
      <w:r w:rsidR="006D688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 </w:t>
      </w:r>
      <w:r w:rsidR="006D6889">
        <w:rPr>
          <w:rFonts w:ascii="Times New Roman" w:eastAsia="Times New Roman" w:hAnsi="Times New Roman" w:cs="Calibri"/>
          <w:sz w:val="28"/>
          <w:szCs w:val="28"/>
          <w:lang w:eastAsia="ru-RU"/>
        </w:rPr>
        <w:t>членов, вступивших в Ассоциацию в порядке перехода из других саморегулируемых организаций по месту регистрации таких членов Ассоциации (то есть зарегистрированных на территории Хабаровского края, Еврейской автономной области, Магаданской области);</w:t>
      </w:r>
    </w:p>
    <w:p w:rsidR="009D6CEC" w:rsidRDefault="00C45942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6D68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.5 </w:t>
      </w:r>
      <w:r w:rsidR="006D6889" w:rsidRPr="00A71660">
        <w:rPr>
          <w:rFonts w:ascii="Times New Roman" w:eastAsia="Times New Roman" w:hAnsi="Times New Roman" w:cs="Calibri"/>
          <w:sz w:val="28"/>
          <w:szCs w:val="28"/>
          <w:lang w:eastAsia="ru-RU"/>
        </w:rPr>
        <w:t>из взносов</w:t>
      </w:r>
      <w:r w:rsidR="00101F48" w:rsidRPr="00A7166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</w:t>
      </w:r>
      <w:r w:rsidR="006D6889" w:rsidRPr="00A7166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компенсационный фонд членов, уведомивших</w:t>
      </w:r>
      <w:r w:rsidR="006D688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Ассоциацию в порядке, предусмотренном пунктом 1 части 5 статьи 3</w:t>
      </w:r>
      <w:r w:rsidR="006D68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.3 </w:t>
      </w:r>
      <w:r w:rsidR="006D688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Федерального закона от 29.12.2004 № 191-ФЗ «О введении в действие Градостроительного кодекса Российской Федерации», о намерении добровольно прекратить членство </w:t>
      </w:r>
      <w:r w:rsidR="006D6889" w:rsidRPr="00A71660">
        <w:rPr>
          <w:rFonts w:ascii="Times New Roman" w:eastAsia="Times New Roman" w:hAnsi="Times New Roman" w:cs="Calibri"/>
          <w:sz w:val="28"/>
          <w:szCs w:val="28"/>
          <w:lang w:eastAsia="ru-RU"/>
        </w:rPr>
        <w:t>в Ассоциации</w:t>
      </w:r>
      <w:r w:rsidR="00101F48" w:rsidRPr="00A71660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6D6889" w:rsidRPr="00A7166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за</w:t>
      </w:r>
      <w:r w:rsidR="006D688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которыми федеральным законом закреплено право после 01.07.2021 подать заявление о возврате внесённых ими ранее взнос</w:t>
      </w:r>
      <w:r w:rsidR="006D688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ов в компенсационный фонд </w:t>
      </w:r>
      <w:r w:rsidR="006D688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Ассоциации;</w:t>
      </w:r>
      <w:proofErr w:type="gramEnd"/>
    </w:p>
    <w:p w:rsidR="009D6CEC" w:rsidRDefault="00C45942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2.1.6</w:t>
      </w:r>
      <w:r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. из взносов членов, не уведомивших Ассоциацию</w:t>
      </w:r>
      <w:r w:rsidRPr="00C459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 порядке, предусмотренном пунктом 1 части 5 статьи 3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.3 </w:t>
      </w:r>
      <w:r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Федерального закона от 29.12.2004 № 191-ФЗ «О введении в действие Градостроительного кодекса Российской Федерации»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 намерении добровольно прекратить членство в Ассоциации и</w:t>
      </w:r>
      <w:r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которые исключены (будут исключены) в соответствии с частью 7 статьи 3.3 Федерального закона от 29.12.2004 № 191-ФЗ «О введении в действие Градостроительного кодекса Российской</w:t>
      </w:r>
      <w:proofErr w:type="gramEnd"/>
      <w:r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Федерации», и за которыми федеральным законом закреплено право после 01.07.2021 подать заявление о возврате внесённых ими ранее взносов в компенсационный фонд Ассоциации;  </w:t>
      </w:r>
    </w:p>
    <w:p w:rsidR="009D6CEC" w:rsidRDefault="00C45942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2.1.7</w:t>
      </w:r>
      <w:r w:rsidR="008C359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. из доходов, полученных от размещения средств компенсационного фонда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возмещения вреда Ассоциации</w:t>
      </w:r>
      <w:r w:rsidR="003972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 дня формирования и размещения КФ </w:t>
      </w:r>
      <w:proofErr w:type="gramStart"/>
      <w:r w:rsidR="00397227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3972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Ассоциации на специальном счете;</w:t>
      </w:r>
    </w:p>
    <w:p w:rsidR="009D6CEC" w:rsidRPr="00C14145" w:rsidRDefault="00397227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2.1.8. из взносов </w:t>
      </w:r>
      <w:r w:rsidRPr="003972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компенсационный фонд возмещения вреда действующих </w:t>
      </w:r>
      <w:r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членов </w:t>
      </w:r>
      <w:r w:rsidR="00C14145"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>Ассоциации</w:t>
      </w:r>
      <w:r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основании решения Правления Ассоциации о пополнении средств компенсационного фонда возмещения вреда в случаях установленных законодательством РФ;</w:t>
      </w:r>
    </w:p>
    <w:p w:rsidR="009D6CEC" w:rsidRDefault="00397227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>2.1.9. и</w:t>
      </w:r>
      <w:r w:rsidR="00056D81"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>з</w:t>
      </w:r>
      <w:r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9D6CEC"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дополнительных </w:t>
      </w:r>
      <w:r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взносов в компенсационный фонд возмещения вреда действующих членов </w:t>
      </w:r>
      <w:r w:rsidR="00C14145"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>Ассоциации</w:t>
      </w:r>
      <w:r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основании заявлений об увеличении</w:t>
      </w:r>
      <w:r w:rsidRPr="003972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уровня ответственности и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принятия Правлением</w:t>
      </w:r>
      <w:r w:rsidRPr="003972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Ассоциации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соответствующего решения;</w:t>
      </w:r>
    </w:p>
    <w:p w:rsidR="009D6CEC" w:rsidRDefault="00397227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2.1.10. из взносов, внесенных ранее исключенными членами Ассоциации и членами Ассоциации, добровольно прекратившими в </w:t>
      </w:r>
      <w:r w:rsidRPr="003972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ней </w:t>
      </w:r>
      <w:r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>членство после</w:t>
      </w:r>
      <w:r w:rsidRPr="0039722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56D8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даты формирования КФ </w:t>
      </w:r>
      <w:proofErr w:type="gramStart"/>
      <w:r w:rsidR="00056D81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056D8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Ассоциации и его размещения на специальном счете</w:t>
      </w:r>
      <w:r w:rsidRPr="00397227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C14145" w:rsidRDefault="00397227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2.1.11. </w:t>
      </w:r>
      <w:r w:rsidR="00C1414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из средств, определяемых как разница между средствами, ранее уплаченными членами Ассоциации в компенсационный фонд и взносами, </w:t>
      </w:r>
      <w:r w:rsidR="00C14145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учитываемыми в компенсационный фонд возмещения вреда на основании заявления члена Ассоциации.</w:t>
      </w:r>
    </w:p>
    <w:p w:rsidR="009D6CEC" w:rsidRDefault="00C14145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2.1.12. </w:t>
      </w:r>
      <w:r w:rsidR="00397227"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>иных сре</w:t>
      </w:r>
      <w:proofErr w:type="gramStart"/>
      <w:r w:rsidR="00397227"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>дств в с</w:t>
      </w:r>
      <w:proofErr w:type="gramEnd"/>
      <w:r w:rsidR="00397227" w:rsidRPr="00C14145">
        <w:rPr>
          <w:rFonts w:ascii="Times New Roman" w:eastAsia="Times New Roman" w:hAnsi="Times New Roman" w:cs="Calibri"/>
          <w:sz w:val="28"/>
          <w:szCs w:val="28"/>
          <w:lang w:eastAsia="ru-RU"/>
        </w:rPr>
        <w:t>оответствии с требованиями законодательства Российской Федерации.</w:t>
      </w:r>
    </w:p>
    <w:p w:rsidR="009D6CEC" w:rsidRDefault="00C45942" w:rsidP="009D6CEC">
      <w:pPr>
        <w:pStyle w:val="aa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2.2. Особый порядок</w:t>
      </w:r>
      <w:r w:rsidR="00CE270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формирования КФ </w:t>
      </w:r>
      <w:proofErr w:type="gramStart"/>
      <w:r w:rsidR="00CE270D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CE270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Ассоциации:</w:t>
      </w:r>
    </w:p>
    <w:p w:rsidR="00C45942" w:rsidRPr="00C45942" w:rsidRDefault="00CE270D" w:rsidP="009D6CEC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C45942">
        <w:rPr>
          <w:rFonts w:ascii="Times New Roman" w:hAnsi="Times New Roman"/>
          <w:sz w:val="28"/>
          <w:szCs w:val="28"/>
          <w:lang w:eastAsia="ru-RU"/>
        </w:rPr>
        <w:t xml:space="preserve">.1. КФ </w:t>
      </w:r>
      <w:proofErr w:type="gramStart"/>
      <w:r w:rsidR="00C45942">
        <w:rPr>
          <w:rFonts w:ascii="Times New Roman" w:hAnsi="Times New Roman"/>
          <w:sz w:val="28"/>
          <w:szCs w:val="28"/>
          <w:lang w:eastAsia="ru-RU"/>
        </w:rPr>
        <w:t>ВВ</w:t>
      </w:r>
      <w:proofErr w:type="gramEnd"/>
      <w:r w:rsidR="00C45942">
        <w:rPr>
          <w:rFonts w:ascii="Times New Roman" w:hAnsi="Times New Roman"/>
          <w:sz w:val="28"/>
          <w:szCs w:val="28"/>
          <w:lang w:eastAsia="ru-RU"/>
        </w:rPr>
        <w:t xml:space="preserve"> Ассоциации также формируется из средств, образовавшихся </w:t>
      </w:r>
      <w:r w:rsidR="00C14145" w:rsidRPr="00C14145">
        <w:rPr>
          <w:rFonts w:ascii="Times New Roman" w:hAnsi="Times New Roman"/>
          <w:sz w:val="28"/>
          <w:szCs w:val="28"/>
          <w:lang w:eastAsia="ru-RU"/>
        </w:rPr>
        <w:t>в</w:t>
      </w:r>
      <w:r w:rsidR="00C45942" w:rsidRPr="00C14145">
        <w:rPr>
          <w:rFonts w:ascii="Times New Roman" w:hAnsi="Times New Roman"/>
          <w:sz w:val="28"/>
          <w:szCs w:val="28"/>
          <w:lang w:eastAsia="ru-RU"/>
        </w:rPr>
        <w:t>следствие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5942">
        <w:rPr>
          <w:rFonts w:ascii="Times New Roman" w:hAnsi="Times New Roman"/>
          <w:sz w:val="28"/>
          <w:szCs w:val="28"/>
          <w:lang w:eastAsia="ru-RU"/>
        </w:rPr>
        <w:t>превышения ранее уплаченного членами Ассоциации,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зарег</w:t>
      </w:r>
      <w:r w:rsidR="00C45942">
        <w:rPr>
          <w:rFonts w:ascii="Times New Roman" w:hAnsi="Times New Roman"/>
          <w:sz w:val="28"/>
          <w:szCs w:val="28"/>
          <w:lang w:eastAsia="ru-RU"/>
        </w:rPr>
        <w:t>истрированными в установленном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законом </w:t>
      </w:r>
      <w:r w:rsidR="00C45942">
        <w:rPr>
          <w:rFonts w:ascii="Times New Roman" w:hAnsi="Times New Roman"/>
          <w:sz w:val="28"/>
          <w:szCs w:val="28"/>
          <w:lang w:eastAsia="ru-RU"/>
        </w:rPr>
        <w:t xml:space="preserve">порядке на территории </w:t>
      </w:r>
      <w:r w:rsidR="00C45942">
        <w:rPr>
          <w:rFonts w:ascii="Times New Roman" w:eastAsia="Times New Roman" w:hAnsi="Times New Roman" w:cs="Calibri"/>
          <w:sz w:val="28"/>
          <w:szCs w:val="28"/>
          <w:lang w:eastAsia="ru-RU"/>
        </w:rPr>
        <w:t>Хабаровского края, Еврейской автономной области, Магаданской области</w:t>
      </w:r>
      <w:r w:rsidR="00C45942">
        <w:rPr>
          <w:rFonts w:ascii="Times New Roman" w:hAnsi="Times New Roman"/>
          <w:sz w:val="28"/>
          <w:szCs w:val="28"/>
          <w:lang w:eastAsia="ru-RU"/>
        </w:rPr>
        <w:t>, взноса в компенсационный фонд (то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есть </w:t>
      </w:r>
      <w:r w:rsidR="00C45942">
        <w:rPr>
          <w:rFonts w:ascii="Times New Roman" w:hAnsi="Times New Roman"/>
          <w:sz w:val="28"/>
          <w:szCs w:val="28"/>
          <w:lang w:eastAsia="ru-RU"/>
        </w:rPr>
        <w:t>уплаченного членами Ассоциации до 04.07.2016 года или перечисленного в Ассоциацию в порядке статьи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3.3 Федерального </w:t>
      </w:r>
      <w:r w:rsidR="00C45942">
        <w:rPr>
          <w:rFonts w:ascii="Times New Roman" w:hAnsi="Times New Roman"/>
          <w:sz w:val="28"/>
          <w:szCs w:val="28"/>
          <w:lang w:eastAsia="ru-RU"/>
        </w:rPr>
        <w:t>закона №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191-ФЗ) </w:t>
      </w:r>
      <w:r w:rsidR="00C45942">
        <w:rPr>
          <w:rFonts w:ascii="Times New Roman" w:hAnsi="Times New Roman"/>
          <w:sz w:val="28"/>
          <w:szCs w:val="28"/>
          <w:lang w:eastAsia="ru-RU"/>
        </w:rPr>
        <w:t xml:space="preserve">и размера установленного в </w:t>
      </w:r>
      <w:r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C45942">
        <w:rPr>
          <w:rFonts w:ascii="Times New Roman" w:hAnsi="Times New Roman"/>
          <w:sz w:val="28"/>
          <w:szCs w:val="28"/>
          <w:lang w:eastAsia="ru-RU"/>
        </w:rPr>
        <w:t xml:space="preserve"> взноса в КФ ВВ,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ри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этом </w:t>
      </w:r>
      <w:r>
        <w:rPr>
          <w:rFonts w:ascii="Times New Roman" w:hAnsi="Times New Roman"/>
          <w:sz w:val="28"/>
          <w:szCs w:val="28"/>
          <w:lang w:eastAsia="ru-RU"/>
        </w:rPr>
        <w:t>пока не распределенных членом Ассоциации в компенсационный фонд обеспечения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договорных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обязательств Ассоциации (далее - КФ ОДО Ассоциации). Данные средства, в соответствии с частью 9 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>статьи 3</w:t>
      </w:r>
      <w:r>
        <w:rPr>
          <w:rFonts w:ascii="Times New Roman" w:hAnsi="Times New Roman"/>
          <w:sz w:val="28"/>
          <w:szCs w:val="28"/>
          <w:lang w:eastAsia="ru-RU"/>
        </w:rPr>
        <w:t>.3 Федерального закона №191-ФЗ,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могу</w:t>
      </w:r>
      <w:r>
        <w:rPr>
          <w:rFonts w:ascii="Times New Roman" w:hAnsi="Times New Roman"/>
          <w:sz w:val="28"/>
          <w:szCs w:val="28"/>
          <w:lang w:eastAsia="ru-RU"/>
        </w:rPr>
        <w:t xml:space="preserve">т быть распределены членом Ассоциации из КВ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в КФ </w:t>
      </w:r>
      <w:r>
        <w:rPr>
          <w:rFonts w:ascii="Times New Roman" w:hAnsi="Times New Roman"/>
          <w:sz w:val="28"/>
          <w:szCs w:val="28"/>
          <w:lang w:eastAsia="ru-RU"/>
        </w:rPr>
        <w:t xml:space="preserve">ОДО Ассоциации 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на основании соответствующего заявления в срок </w:t>
      </w:r>
      <w:r w:rsidR="00C45942" w:rsidRPr="00D904DC">
        <w:rPr>
          <w:rFonts w:ascii="Times New Roman" w:hAnsi="Times New Roman"/>
          <w:sz w:val="28"/>
          <w:szCs w:val="28"/>
          <w:lang w:eastAsia="ru-RU"/>
        </w:rPr>
        <w:t>не позднее 1 июля 2017 года.</w:t>
      </w:r>
    </w:p>
    <w:p w:rsidR="00C45942" w:rsidRDefault="00CE270D" w:rsidP="00C45942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2.2.2. В случае, если в Ассоциации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/>
          <w:sz w:val="28"/>
          <w:szCs w:val="28"/>
          <w:lang w:eastAsia="ru-RU"/>
        </w:rPr>
        <w:t>принято решение о формировании КФ ОДО Ассоциации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, КФ </w:t>
      </w:r>
      <w:proofErr w:type="gramStart"/>
      <w:r w:rsidR="00C45942" w:rsidRPr="00C45942">
        <w:rPr>
          <w:rFonts w:ascii="Times New Roman" w:hAnsi="Times New Roman"/>
          <w:sz w:val="28"/>
          <w:szCs w:val="28"/>
          <w:lang w:eastAsia="ru-RU"/>
        </w:rPr>
        <w:t>ВВ</w:t>
      </w:r>
      <w:proofErr w:type="gramEnd"/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Ассоциации также 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>формир</w:t>
      </w:r>
      <w:r>
        <w:rPr>
          <w:rFonts w:ascii="Times New Roman" w:hAnsi="Times New Roman"/>
          <w:sz w:val="28"/>
          <w:szCs w:val="28"/>
          <w:lang w:eastAsia="ru-RU"/>
        </w:rPr>
        <w:t>уется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/>
          <w:sz w:val="28"/>
          <w:szCs w:val="28"/>
          <w:lang w:eastAsia="ru-RU"/>
        </w:rPr>
        <w:t>взносов членов Ассоциации, исключенных из числа членов Ассоциации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или прекративших свое членство в </w:t>
      </w:r>
      <w:r>
        <w:rPr>
          <w:rFonts w:ascii="Times New Roman" w:hAnsi="Times New Roman"/>
          <w:sz w:val="28"/>
          <w:szCs w:val="28"/>
          <w:lang w:eastAsia="ru-RU"/>
        </w:rPr>
        <w:t>Ассоциации по любым основаниям до вступления в силу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Федерального </w:t>
      </w:r>
      <w:r>
        <w:rPr>
          <w:rFonts w:ascii="Times New Roman" w:hAnsi="Times New Roman"/>
          <w:sz w:val="28"/>
          <w:szCs w:val="28"/>
          <w:lang w:eastAsia="ru-RU"/>
        </w:rPr>
        <w:t>закона №372-ФЗ от 03.07.2016 года (то есть до 04.07.2016 года),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 внесённых ими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компенсационный 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>фонд</w:t>
      </w:r>
      <w:r>
        <w:rPr>
          <w:rFonts w:ascii="Times New Roman" w:hAnsi="Times New Roman"/>
          <w:sz w:val="28"/>
          <w:szCs w:val="28"/>
          <w:lang w:eastAsia="ru-RU"/>
        </w:rPr>
        <w:t xml:space="preserve"> Ассоциации, а также из вносов членов Ассоциации, 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>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момент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формирования КФ ВВ. В случае принятия </w:t>
      </w:r>
      <w:r w:rsidR="00E12E57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Ассоциации решения о формировании КФ ОДО Ассоциации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данные 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денежные </w:t>
      </w:r>
      <w:r>
        <w:rPr>
          <w:rFonts w:ascii="Times New Roman" w:hAnsi="Times New Roman"/>
          <w:sz w:val="28"/>
          <w:szCs w:val="28"/>
          <w:lang w:eastAsia="ru-RU"/>
        </w:rPr>
        <w:t>средства должны быть зачислены в такой КФ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ОДО </w:t>
      </w:r>
      <w:r>
        <w:rPr>
          <w:rFonts w:ascii="Times New Roman" w:hAnsi="Times New Roman"/>
          <w:sz w:val="28"/>
          <w:szCs w:val="28"/>
          <w:lang w:eastAsia="ru-RU"/>
        </w:rPr>
        <w:t>Ассоциации не позднее 1</w:t>
      </w:r>
      <w:r w:rsidR="00C45942" w:rsidRPr="00C45942">
        <w:rPr>
          <w:rFonts w:ascii="Times New Roman" w:hAnsi="Times New Roman"/>
          <w:sz w:val="28"/>
          <w:szCs w:val="28"/>
          <w:lang w:eastAsia="ru-RU"/>
        </w:rPr>
        <w:t xml:space="preserve"> июля 2017 года.</w:t>
      </w:r>
    </w:p>
    <w:p w:rsidR="00CE270D" w:rsidRDefault="00CE270D" w:rsidP="00CE270D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2.2.3. В случае, если в Ассоциации</w:t>
      </w:r>
      <w:r w:rsidRPr="00CE270D">
        <w:rPr>
          <w:rFonts w:ascii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/>
          <w:sz w:val="28"/>
          <w:szCs w:val="28"/>
          <w:lang w:eastAsia="ru-RU"/>
        </w:rPr>
        <w:t>принято решение о формировании КФ ОДО</w:t>
      </w:r>
      <w:r w:rsidRPr="00CE270D">
        <w:rPr>
          <w:rFonts w:ascii="Times New Roman" w:hAnsi="Times New Roman"/>
          <w:sz w:val="28"/>
          <w:szCs w:val="28"/>
          <w:lang w:eastAsia="ru-RU"/>
        </w:rPr>
        <w:t xml:space="preserve">, КФ </w:t>
      </w:r>
      <w:proofErr w:type="gramStart"/>
      <w:r w:rsidRPr="00CE270D">
        <w:rPr>
          <w:rFonts w:ascii="Times New Roman" w:hAnsi="Times New Roman"/>
          <w:sz w:val="28"/>
          <w:szCs w:val="28"/>
          <w:lang w:eastAsia="ru-RU"/>
        </w:rPr>
        <w:t>ВВ</w:t>
      </w:r>
      <w:proofErr w:type="gramEnd"/>
      <w:r w:rsidRPr="00CE27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Ассоциации также формируется</w:t>
      </w:r>
      <w:r w:rsidRPr="00CE270D">
        <w:rPr>
          <w:rFonts w:ascii="Times New Roman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/>
          <w:sz w:val="28"/>
          <w:szCs w:val="28"/>
          <w:lang w:eastAsia="ru-RU"/>
        </w:rPr>
        <w:t>доходов, полученных от размещения средств</w:t>
      </w:r>
      <w:r w:rsidRPr="00CE270D">
        <w:rPr>
          <w:rFonts w:ascii="Times New Roman" w:hAnsi="Times New Roman"/>
          <w:sz w:val="28"/>
          <w:szCs w:val="28"/>
          <w:lang w:eastAsia="ru-RU"/>
        </w:rPr>
        <w:t xml:space="preserve"> компенсационного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фонда Ассоциации, за </w:t>
      </w:r>
      <w:r w:rsidRPr="00CE270D">
        <w:rPr>
          <w:rFonts w:ascii="Times New Roman" w:hAnsi="Times New Roman"/>
          <w:sz w:val="28"/>
          <w:szCs w:val="28"/>
          <w:lang w:eastAsia="ru-RU"/>
        </w:rPr>
        <w:t xml:space="preserve">вычетом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 налога на </w:t>
      </w:r>
      <w:r w:rsidRPr="00CE270D">
        <w:rPr>
          <w:rFonts w:ascii="Times New Roman" w:hAnsi="Times New Roman"/>
          <w:sz w:val="28"/>
          <w:szCs w:val="28"/>
          <w:lang w:eastAsia="ru-RU"/>
        </w:rPr>
        <w:t xml:space="preserve">прибыль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организаций. В </w:t>
      </w:r>
      <w:proofErr w:type="gramStart"/>
      <w:r w:rsidRPr="00CE270D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E270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принятия Ассоциацией решения о формировании КФ ОДО Ассоциации, данные денежные средства должны </w:t>
      </w:r>
      <w:r w:rsidRPr="00CE270D">
        <w:rPr>
          <w:rFonts w:ascii="Times New Roman" w:hAnsi="Times New Roman"/>
          <w:sz w:val="28"/>
          <w:szCs w:val="28"/>
          <w:lang w:eastAsia="ru-RU"/>
        </w:rPr>
        <w:t>быть зачис</w:t>
      </w:r>
      <w:r>
        <w:rPr>
          <w:rFonts w:ascii="Times New Roman" w:hAnsi="Times New Roman"/>
          <w:sz w:val="28"/>
          <w:szCs w:val="28"/>
          <w:lang w:eastAsia="ru-RU"/>
        </w:rPr>
        <w:t>лены</w:t>
      </w:r>
      <w:r w:rsidRPr="00CE270D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такой КФ ОДО</w:t>
      </w:r>
      <w:r w:rsidRPr="00CE270D">
        <w:rPr>
          <w:rFonts w:ascii="Times New Roman" w:hAnsi="Times New Roman"/>
          <w:sz w:val="28"/>
          <w:szCs w:val="28"/>
          <w:lang w:eastAsia="ru-RU"/>
        </w:rPr>
        <w:t xml:space="preserve"> не позднее 1 июля 2017 года.</w:t>
      </w:r>
    </w:p>
    <w:p w:rsidR="009D6CEC" w:rsidRDefault="005959E5" w:rsidP="009D6CEC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814">
        <w:rPr>
          <w:rFonts w:ascii="Times New Roman" w:hAnsi="Times New Roman"/>
          <w:sz w:val="28"/>
          <w:szCs w:val="28"/>
          <w:lang w:eastAsia="ru-RU"/>
        </w:rPr>
        <w:t>2.3</w:t>
      </w:r>
      <w:r w:rsidR="008C3596" w:rsidRPr="00C2081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656A3" w:rsidRPr="00C20814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 или юридическое лицо, в</w:t>
      </w:r>
      <w:r w:rsidR="008C3596" w:rsidRPr="00C208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6A3" w:rsidRPr="00C20814">
        <w:rPr>
          <w:rFonts w:ascii="Times New Roman" w:hAnsi="Times New Roman"/>
          <w:sz w:val="28"/>
          <w:szCs w:val="28"/>
          <w:lang w:eastAsia="ru-RU"/>
        </w:rPr>
        <w:t>отно</w:t>
      </w:r>
      <w:r w:rsidR="008C3596" w:rsidRPr="00C20814">
        <w:rPr>
          <w:rFonts w:ascii="Times New Roman" w:hAnsi="Times New Roman"/>
          <w:sz w:val="28"/>
          <w:szCs w:val="28"/>
          <w:lang w:eastAsia="ru-RU"/>
        </w:rPr>
        <w:t xml:space="preserve">шении которых принято решение о </w:t>
      </w:r>
      <w:r w:rsidR="002656A3" w:rsidRPr="00C20814">
        <w:rPr>
          <w:rFonts w:ascii="Times New Roman" w:hAnsi="Times New Roman"/>
          <w:sz w:val="28"/>
          <w:szCs w:val="28"/>
          <w:lang w:eastAsia="ru-RU"/>
        </w:rPr>
        <w:t xml:space="preserve">приеме в члены Ассоциации, в течение семи рабочих дней со дня получения уведомления, направленного им о принятом решении (с приложением копии такого решения), обязаны уплатить взнос в </w:t>
      </w:r>
      <w:r w:rsidR="00F86FB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F86FB9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F86FB9" w:rsidRPr="00C208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596" w:rsidRPr="00C20814">
        <w:rPr>
          <w:rFonts w:ascii="Times New Roman" w:hAnsi="Times New Roman"/>
          <w:sz w:val="28"/>
          <w:szCs w:val="28"/>
          <w:lang w:eastAsia="ru-RU"/>
        </w:rPr>
        <w:t>Ассоциации в полном объеме</w:t>
      </w:r>
      <w:r w:rsidR="008C3596" w:rsidRPr="00C20814">
        <w:rPr>
          <w:rFonts w:ascii="Times New Roman" w:hAnsi="Times New Roman"/>
          <w:sz w:val="28"/>
          <w:szCs w:val="28"/>
        </w:rPr>
        <w:t xml:space="preserve"> на специальный банковский счет Ассоциации.</w:t>
      </w:r>
    </w:p>
    <w:p w:rsidR="00331A9F" w:rsidRPr="008A22B4" w:rsidRDefault="005959E5" w:rsidP="009D6CEC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814">
        <w:rPr>
          <w:rFonts w:ascii="Times New Roman" w:hAnsi="Times New Roman"/>
          <w:sz w:val="28"/>
          <w:szCs w:val="28"/>
        </w:rPr>
        <w:t>2.4</w:t>
      </w:r>
      <w:r w:rsidR="00331A9F" w:rsidRPr="008A22B4">
        <w:rPr>
          <w:rFonts w:ascii="Times New Roman" w:hAnsi="Times New Roman"/>
          <w:sz w:val="28"/>
          <w:szCs w:val="28"/>
        </w:rPr>
        <w:t>. Не допускается освобождение члена Ассоциации от обязанности внесения взноса в КФ</w:t>
      </w:r>
      <w:r w:rsidR="00FD14B5" w:rsidRPr="008A22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1A9F" w:rsidRPr="008A22B4">
        <w:rPr>
          <w:rFonts w:ascii="Times New Roman" w:hAnsi="Times New Roman"/>
          <w:sz w:val="28"/>
          <w:szCs w:val="28"/>
        </w:rPr>
        <w:t>ВВ</w:t>
      </w:r>
      <w:proofErr w:type="gramEnd"/>
      <w:r w:rsidR="00331A9F" w:rsidRPr="008A22B4">
        <w:rPr>
          <w:rFonts w:ascii="Times New Roman" w:hAnsi="Times New Roman"/>
          <w:sz w:val="28"/>
          <w:szCs w:val="28"/>
        </w:rPr>
        <w:t xml:space="preserve">, в том числе за счет его требований к Ассоциации. </w:t>
      </w:r>
    </w:p>
    <w:p w:rsidR="008A22B4" w:rsidRDefault="008C3596" w:rsidP="008A22B4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A22B4">
        <w:rPr>
          <w:rFonts w:eastAsia="Times New Roman"/>
          <w:color w:val="auto"/>
          <w:sz w:val="28"/>
          <w:szCs w:val="28"/>
          <w:lang w:eastAsia="ru-RU"/>
        </w:rPr>
        <w:t>2</w:t>
      </w:r>
      <w:r w:rsidR="008A22B4" w:rsidRPr="008A22B4">
        <w:rPr>
          <w:rFonts w:eastAsia="Times New Roman"/>
          <w:color w:val="auto"/>
          <w:sz w:val="28"/>
          <w:szCs w:val="28"/>
          <w:lang w:eastAsia="ru-RU"/>
        </w:rPr>
        <w:t>.5</w:t>
      </w:r>
      <w:r w:rsidRPr="008A22B4">
        <w:rPr>
          <w:rFonts w:eastAsia="Times New Roman"/>
          <w:color w:val="auto"/>
          <w:sz w:val="28"/>
          <w:szCs w:val="28"/>
          <w:lang w:eastAsia="ru-RU"/>
        </w:rPr>
        <w:t xml:space="preserve">. Не допускается уплата взноса в </w:t>
      </w:r>
      <w:r w:rsidR="00F86FB9" w:rsidRPr="008A22B4">
        <w:rPr>
          <w:rFonts w:eastAsia="Times New Roman"/>
          <w:color w:val="auto"/>
          <w:sz w:val="28"/>
          <w:szCs w:val="28"/>
          <w:lang w:eastAsia="ru-RU"/>
        </w:rPr>
        <w:t>КФ</w:t>
      </w:r>
      <w:r w:rsidR="00FD14B5" w:rsidRPr="008A22B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F86FB9" w:rsidRPr="008A22B4">
        <w:rPr>
          <w:rFonts w:eastAsia="Times New Roman"/>
          <w:color w:val="auto"/>
          <w:sz w:val="28"/>
          <w:szCs w:val="28"/>
          <w:lang w:eastAsia="ru-RU"/>
        </w:rPr>
        <w:t>ВВ</w:t>
      </w:r>
      <w:proofErr w:type="gramEnd"/>
      <w:r w:rsidR="00F86FB9" w:rsidRPr="008A22B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A22B4">
        <w:rPr>
          <w:rFonts w:eastAsia="Times New Roman"/>
          <w:color w:val="auto"/>
          <w:sz w:val="28"/>
          <w:szCs w:val="28"/>
          <w:lang w:eastAsia="ru-RU"/>
        </w:rPr>
        <w:t>в рассрочку или иным способом, исключающим единовременную уплату указанного взноса, а также уплата взноса третьими лицами, не являющимися членами Асс</w:t>
      </w:r>
      <w:r w:rsidR="00B929C6">
        <w:rPr>
          <w:rFonts w:eastAsia="Times New Roman"/>
          <w:color w:val="auto"/>
          <w:sz w:val="28"/>
          <w:szCs w:val="28"/>
          <w:lang w:eastAsia="ru-RU"/>
        </w:rPr>
        <w:t>оциации, за исключением случая предусмотренного в п.2.10 настоящего Положения.</w:t>
      </w:r>
      <w:r w:rsidRPr="008A22B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8A22B4" w:rsidRDefault="008A22B4" w:rsidP="008A22B4">
      <w:pPr>
        <w:pStyle w:val="Default"/>
        <w:ind w:firstLine="567"/>
        <w:jc w:val="both"/>
        <w:rPr>
          <w:sz w:val="28"/>
          <w:szCs w:val="28"/>
        </w:rPr>
      </w:pPr>
      <w:r w:rsidRPr="008A22B4">
        <w:rPr>
          <w:sz w:val="28"/>
          <w:szCs w:val="28"/>
        </w:rPr>
        <w:t xml:space="preserve">2.6. Размер взноса члена Ассоциации в КФ </w:t>
      </w:r>
      <w:proofErr w:type="gramStart"/>
      <w:r w:rsidRPr="008A22B4">
        <w:rPr>
          <w:sz w:val="28"/>
          <w:szCs w:val="28"/>
        </w:rPr>
        <w:t>ВВ</w:t>
      </w:r>
      <w:proofErr w:type="gramEnd"/>
      <w:r w:rsidRPr="008A22B4">
        <w:rPr>
          <w:sz w:val="28"/>
          <w:szCs w:val="28"/>
        </w:rPr>
        <w:t xml:space="preserve"> определяется требованиями действующего законодательства на момент осуществления взноса, в зависимости от его уровня ответственности.</w:t>
      </w:r>
    </w:p>
    <w:p w:rsidR="00BD3B92" w:rsidRPr="00D904DC" w:rsidRDefault="00BD3B92" w:rsidP="008A22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22B4">
        <w:rPr>
          <w:sz w:val="28"/>
          <w:szCs w:val="28"/>
        </w:rPr>
        <w:t xml:space="preserve">Минимальный размер взноса в </w:t>
      </w:r>
      <w:r w:rsidR="00F86FB9" w:rsidRPr="008A22B4">
        <w:rPr>
          <w:rFonts w:eastAsia="Times New Roman"/>
          <w:sz w:val="28"/>
          <w:szCs w:val="28"/>
          <w:lang w:eastAsia="ru-RU"/>
        </w:rPr>
        <w:t>КФ</w:t>
      </w:r>
      <w:r w:rsidR="00FD14B5" w:rsidRPr="008A22B4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86FB9" w:rsidRPr="008A22B4">
        <w:rPr>
          <w:rFonts w:eastAsia="Times New Roman"/>
          <w:sz w:val="28"/>
          <w:szCs w:val="28"/>
          <w:lang w:eastAsia="ru-RU"/>
        </w:rPr>
        <w:t>ВВ</w:t>
      </w:r>
      <w:proofErr w:type="gramEnd"/>
      <w:r w:rsidR="00F86FB9" w:rsidRPr="008A22B4">
        <w:rPr>
          <w:sz w:val="28"/>
          <w:szCs w:val="28"/>
        </w:rPr>
        <w:t xml:space="preserve"> </w:t>
      </w:r>
      <w:r w:rsidRPr="008A22B4">
        <w:rPr>
          <w:sz w:val="28"/>
          <w:szCs w:val="28"/>
        </w:rPr>
        <w:t xml:space="preserve">на одного члена </w:t>
      </w:r>
      <w:r w:rsidR="00F86FB9" w:rsidRPr="008A22B4">
        <w:rPr>
          <w:sz w:val="28"/>
          <w:szCs w:val="28"/>
        </w:rPr>
        <w:t>Ассоциации</w:t>
      </w:r>
      <w:r w:rsidRPr="008A22B4">
        <w:rPr>
          <w:sz w:val="28"/>
          <w:szCs w:val="28"/>
        </w:rPr>
        <w:t xml:space="preserve"> в области строительства</w:t>
      </w:r>
      <w:r w:rsidR="009C03FB" w:rsidRPr="008A22B4">
        <w:rPr>
          <w:sz w:val="28"/>
          <w:szCs w:val="28"/>
        </w:rPr>
        <w:t>,</w:t>
      </w:r>
      <w:r w:rsidRPr="008A22B4">
        <w:rPr>
          <w:sz w:val="28"/>
          <w:szCs w:val="28"/>
        </w:rPr>
        <w:t xml:space="preserve"> реконструкции, капитального ремонта</w:t>
      </w:r>
      <w:r w:rsidR="008A22B4">
        <w:rPr>
          <w:sz w:val="28"/>
          <w:szCs w:val="28"/>
        </w:rPr>
        <w:t xml:space="preserve">, </w:t>
      </w:r>
      <w:r w:rsidR="008A22B4" w:rsidRPr="00EC7803">
        <w:rPr>
          <w:color w:val="auto"/>
          <w:sz w:val="28"/>
          <w:szCs w:val="28"/>
          <w:highlight w:val="yellow"/>
        </w:rPr>
        <w:t>снос</w:t>
      </w:r>
      <w:r w:rsidR="008A22B4" w:rsidRPr="00E12E57">
        <w:rPr>
          <w:color w:val="auto"/>
          <w:sz w:val="28"/>
          <w:szCs w:val="28"/>
        </w:rPr>
        <w:t>а</w:t>
      </w:r>
      <w:r w:rsidRPr="00E12E57">
        <w:rPr>
          <w:color w:val="auto"/>
          <w:sz w:val="28"/>
          <w:szCs w:val="28"/>
        </w:rPr>
        <w:t xml:space="preserve"> </w:t>
      </w:r>
      <w:r w:rsidRPr="008A22B4">
        <w:rPr>
          <w:sz w:val="28"/>
          <w:szCs w:val="28"/>
        </w:rPr>
        <w:t>объектов капитального строительства в зависимости о</w:t>
      </w:r>
      <w:r w:rsidR="008C3596" w:rsidRPr="008A22B4">
        <w:rPr>
          <w:sz w:val="28"/>
          <w:szCs w:val="28"/>
        </w:rPr>
        <w:t xml:space="preserve">т уровня </w:t>
      </w:r>
      <w:r w:rsidR="008C3596" w:rsidRPr="00D904DC">
        <w:rPr>
          <w:color w:val="auto"/>
          <w:sz w:val="28"/>
          <w:szCs w:val="28"/>
        </w:rPr>
        <w:t xml:space="preserve">ответственности члена </w:t>
      </w:r>
      <w:r w:rsidR="00F86FB9" w:rsidRPr="00D904DC">
        <w:rPr>
          <w:color w:val="auto"/>
          <w:sz w:val="28"/>
          <w:szCs w:val="28"/>
        </w:rPr>
        <w:t>Ассоциации</w:t>
      </w:r>
      <w:r w:rsidR="009C03FB" w:rsidRPr="00D904DC">
        <w:rPr>
          <w:color w:val="auto"/>
          <w:sz w:val="28"/>
          <w:szCs w:val="28"/>
        </w:rPr>
        <w:t xml:space="preserve"> составляет:</w:t>
      </w:r>
    </w:p>
    <w:p w:rsidR="00AB56E9" w:rsidRPr="00D904DC" w:rsidRDefault="00C147CD" w:rsidP="00C147CD">
      <w:pPr>
        <w:pStyle w:val="Default"/>
        <w:tabs>
          <w:tab w:val="left" w:pos="0"/>
        </w:tabs>
        <w:ind w:firstLine="567"/>
        <w:jc w:val="both"/>
        <w:rPr>
          <w:bCs/>
          <w:color w:val="auto"/>
          <w:sz w:val="28"/>
          <w:szCs w:val="28"/>
        </w:rPr>
      </w:pPr>
      <w:r w:rsidRPr="004B222B">
        <w:rPr>
          <w:bCs/>
          <w:color w:val="auto"/>
          <w:sz w:val="28"/>
          <w:szCs w:val="28"/>
          <w:highlight w:val="yellow"/>
          <w:u w:val="single"/>
        </w:rPr>
        <w:t xml:space="preserve">2.6.1. </w:t>
      </w:r>
      <w:r w:rsidR="00AB56E9" w:rsidRPr="004B222B">
        <w:rPr>
          <w:bCs/>
          <w:color w:val="auto"/>
          <w:sz w:val="28"/>
          <w:szCs w:val="28"/>
          <w:highlight w:val="yellow"/>
          <w:u w:val="single"/>
        </w:rPr>
        <w:t>Простой уровень ответственности члена Ассоциации</w:t>
      </w:r>
      <w:r w:rsidR="00AB56E9" w:rsidRPr="004B222B">
        <w:rPr>
          <w:bCs/>
          <w:color w:val="auto"/>
          <w:sz w:val="28"/>
          <w:szCs w:val="28"/>
          <w:highlight w:val="yellow"/>
        </w:rPr>
        <w:t xml:space="preserve"> – 100 тысяч рублей, в случае если член Ассоциации планирует осуществлять только </w:t>
      </w:r>
      <w:r w:rsidR="00AB56E9" w:rsidRPr="00EC7803">
        <w:rPr>
          <w:bCs/>
          <w:color w:val="auto"/>
          <w:sz w:val="28"/>
          <w:szCs w:val="28"/>
          <w:highlight w:val="yellow"/>
        </w:rPr>
        <w:t>снос</w:t>
      </w:r>
      <w:r w:rsidR="00AB56E9" w:rsidRPr="004B222B">
        <w:rPr>
          <w:bCs/>
          <w:color w:val="auto"/>
          <w:sz w:val="28"/>
          <w:szCs w:val="28"/>
          <w:highlight w:val="yellow"/>
        </w:rPr>
        <w:t xml:space="preserve"> объекта капитального строительства, не связанный со строительством реконструкцией объекта капитального строительства.</w:t>
      </w:r>
      <w:r w:rsidR="00AB56E9" w:rsidRPr="00D904DC">
        <w:rPr>
          <w:bCs/>
          <w:color w:val="auto"/>
          <w:sz w:val="28"/>
          <w:szCs w:val="28"/>
        </w:rPr>
        <w:t xml:space="preserve"> </w:t>
      </w:r>
    </w:p>
    <w:p w:rsidR="00C147CD" w:rsidRPr="00D904DC" w:rsidRDefault="00C147CD" w:rsidP="00C147CD">
      <w:pPr>
        <w:pStyle w:val="Default"/>
        <w:tabs>
          <w:tab w:val="left" w:pos="0"/>
        </w:tabs>
        <w:ind w:firstLine="567"/>
        <w:jc w:val="both"/>
        <w:rPr>
          <w:bCs/>
          <w:color w:val="auto"/>
          <w:sz w:val="28"/>
          <w:szCs w:val="28"/>
        </w:rPr>
      </w:pPr>
      <w:r w:rsidRPr="00D904DC">
        <w:rPr>
          <w:bCs/>
          <w:color w:val="auto"/>
          <w:sz w:val="28"/>
          <w:szCs w:val="28"/>
          <w:u w:val="single"/>
        </w:rPr>
        <w:t xml:space="preserve">2.6.2. </w:t>
      </w:r>
      <w:proofErr w:type="gramStart"/>
      <w:r w:rsidR="00BD3B92" w:rsidRPr="00D904DC">
        <w:rPr>
          <w:bCs/>
          <w:color w:val="auto"/>
          <w:sz w:val="28"/>
          <w:szCs w:val="28"/>
          <w:u w:val="single"/>
        </w:rPr>
        <w:t>Первый уровень</w:t>
      </w:r>
      <w:r w:rsidR="00EF3880" w:rsidRPr="00D904DC">
        <w:rPr>
          <w:bCs/>
          <w:color w:val="auto"/>
          <w:sz w:val="28"/>
          <w:szCs w:val="28"/>
          <w:u w:val="single"/>
        </w:rPr>
        <w:t xml:space="preserve"> ответственности</w:t>
      </w:r>
      <w:r w:rsidR="00EF3880" w:rsidRPr="00D904DC">
        <w:rPr>
          <w:bCs/>
          <w:color w:val="auto"/>
          <w:sz w:val="28"/>
          <w:szCs w:val="28"/>
        </w:rPr>
        <w:t xml:space="preserve"> члена </w:t>
      </w:r>
      <w:r w:rsidR="00EF3880" w:rsidRPr="00D904DC">
        <w:rPr>
          <w:color w:val="auto"/>
          <w:sz w:val="28"/>
          <w:szCs w:val="28"/>
        </w:rPr>
        <w:t>Ассоциации</w:t>
      </w:r>
      <w:r w:rsidR="00AE00A1" w:rsidRPr="00D904DC">
        <w:rPr>
          <w:bCs/>
          <w:color w:val="auto"/>
          <w:sz w:val="28"/>
          <w:szCs w:val="28"/>
        </w:rPr>
        <w:t xml:space="preserve"> -</w:t>
      </w:r>
      <w:r w:rsidR="00BD3B92" w:rsidRPr="00D904DC">
        <w:rPr>
          <w:bCs/>
          <w:color w:val="auto"/>
          <w:sz w:val="28"/>
          <w:szCs w:val="28"/>
        </w:rPr>
        <w:t xml:space="preserve"> 100 тысяч рублей в случае, если </w:t>
      </w:r>
      <w:r w:rsidR="008A22B4" w:rsidRPr="00D904DC">
        <w:rPr>
          <w:bCs/>
          <w:color w:val="auto"/>
          <w:sz w:val="28"/>
          <w:szCs w:val="28"/>
        </w:rPr>
        <w:t xml:space="preserve">член Ассоциации планирует осуществлять строительство, реконструкцию (в том числе </w:t>
      </w:r>
      <w:r w:rsidR="008A22B4" w:rsidRPr="00EC7803">
        <w:rPr>
          <w:bCs/>
          <w:color w:val="auto"/>
          <w:sz w:val="28"/>
          <w:szCs w:val="28"/>
          <w:highlight w:val="yellow"/>
        </w:rPr>
        <w:t>снос</w:t>
      </w:r>
      <w:r w:rsidR="008A22B4" w:rsidRPr="00D904DC">
        <w:rPr>
          <w:bCs/>
          <w:color w:val="auto"/>
          <w:sz w:val="28"/>
          <w:szCs w:val="28"/>
        </w:rPr>
        <w:t xml:space="preserve"> объекта капитального строительства, его частей в процессе строительства, реконструкции), капитальный ремонт объекта капитального строительства (далее в целях настоящего пункта – строительство), стоимость которого по одному договору </w:t>
      </w:r>
      <w:r w:rsidR="00BD3B92" w:rsidRPr="00D904DC">
        <w:rPr>
          <w:bCs/>
          <w:color w:val="auto"/>
          <w:sz w:val="28"/>
          <w:szCs w:val="28"/>
        </w:rPr>
        <w:t>не превышает 60 миллионов рублей</w:t>
      </w:r>
      <w:r w:rsidR="00EF3880" w:rsidRPr="00D904DC">
        <w:rPr>
          <w:bCs/>
          <w:color w:val="auto"/>
          <w:sz w:val="28"/>
          <w:szCs w:val="28"/>
        </w:rPr>
        <w:t>;</w:t>
      </w:r>
      <w:proofErr w:type="gramEnd"/>
    </w:p>
    <w:p w:rsidR="00C147CD" w:rsidRPr="00D904DC" w:rsidRDefault="00C147CD" w:rsidP="00C147CD">
      <w:pPr>
        <w:pStyle w:val="Default"/>
        <w:tabs>
          <w:tab w:val="left" w:pos="0"/>
        </w:tabs>
        <w:ind w:firstLine="567"/>
        <w:jc w:val="both"/>
        <w:rPr>
          <w:bCs/>
          <w:color w:val="auto"/>
          <w:sz w:val="28"/>
          <w:szCs w:val="28"/>
        </w:rPr>
      </w:pPr>
      <w:r w:rsidRPr="00D904DC">
        <w:rPr>
          <w:bCs/>
          <w:color w:val="auto"/>
          <w:sz w:val="28"/>
          <w:szCs w:val="28"/>
        </w:rPr>
        <w:t xml:space="preserve">2.6.3. </w:t>
      </w:r>
      <w:r w:rsidR="00BD3B92" w:rsidRPr="00D904DC">
        <w:rPr>
          <w:bCs/>
          <w:color w:val="auto"/>
          <w:sz w:val="28"/>
          <w:szCs w:val="28"/>
          <w:u w:val="single"/>
        </w:rPr>
        <w:t>Второй уровень</w:t>
      </w:r>
      <w:r w:rsidR="00EF3880" w:rsidRPr="00D904DC">
        <w:rPr>
          <w:bCs/>
          <w:color w:val="auto"/>
          <w:sz w:val="28"/>
          <w:szCs w:val="28"/>
          <w:u w:val="single"/>
        </w:rPr>
        <w:t xml:space="preserve"> ответственности</w:t>
      </w:r>
      <w:r w:rsidR="00EF3880" w:rsidRPr="00D904DC">
        <w:rPr>
          <w:bCs/>
          <w:color w:val="auto"/>
          <w:sz w:val="28"/>
          <w:szCs w:val="28"/>
        </w:rPr>
        <w:t xml:space="preserve"> члена </w:t>
      </w:r>
      <w:r w:rsidR="00EF3880" w:rsidRPr="00D904DC">
        <w:rPr>
          <w:color w:val="auto"/>
          <w:sz w:val="28"/>
          <w:szCs w:val="28"/>
        </w:rPr>
        <w:t>Ассоциации</w:t>
      </w:r>
      <w:r w:rsidR="00AE00A1" w:rsidRPr="00D904DC">
        <w:rPr>
          <w:bCs/>
          <w:color w:val="auto"/>
          <w:sz w:val="28"/>
          <w:szCs w:val="28"/>
        </w:rPr>
        <w:t xml:space="preserve"> - 500 тысяч</w:t>
      </w:r>
      <w:r w:rsidR="00BD3B92" w:rsidRPr="00D904DC">
        <w:rPr>
          <w:bCs/>
          <w:color w:val="auto"/>
          <w:sz w:val="28"/>
          <w:szCs w:val="28"/>
        </w:rPr>
        <w:t xml:space="preserve"> рублей в случае, если </w:t>
      </w:r>
      <w:r w:rsidR="008A22B4" w:rsidRPr="00D904DC">
        <w:rPr>
          <w:bCs/>
          <w:color w:val="auto"/>
          <w:sz w:val="28"/>
          <w:szCs w:val="28"/>
        </w:rPr>
        <w:t xml:space="preserve">член Ассоциации планирует осуществлять строительство, </w:t>
      </w:r>
      <w:r w:rsidR="00BD3B92" w:rsidRPr="00D904DC">
        <w:rPr>
          <w:bCs/>
          <w:color w:val="auto"/>
          <w:sz w:val="28"/>
          <w:szCs w:val="28"/>
        </w:rPr>
        <w:t>стоимость</w:t>
      </w:r>
      <w:r w:rsidR="008A22B4" w:rsidRPr="00D904DC">
        <w:rPr>
          <w:bCs/>
          <w:color w:val="auto"/>
          <w:sz w:val="28"/>
          <w:szCs w:val="28"/>
        </w:rPr>
        <w:t xml:space="preserve"> которого </w:t>
      </w:r>
      <w:r w:rsidR="00BD3B92" w:rsidRPr="00D904DC">
        <w:rPr>
          <w:bCs/>
          <w:color w:val="auto"/>
          <w:sz w:val="28"/>
          <w:szCs w:val="28"/>
        </w:rPr>
        <w:t>по одному договору не превышает</w:t>
      </w:r>
      <w:r w:rsidR="00AE00A1" w:rsidRPr="00D904DC">
        <w:rPr>
          <w:bCs/>
          <w:color w:val="auto"/>
          <w:sz w:val="28"/>
          <w:szCs w:val="28"/>
        </w:rPr>
        <w:t xml:space="preserve"> 500 миллионов</w:t>
      </w:r>
      <w:r w:rsidR="00BD3B92" w:rsidRPr="00D904DC">
        <w:rPr>
          <w:bCs/>
          <w:color w:val="auto"/>
          <w:sz w:val="28"/>
          <w:szCs w:val="28"/>
        </w:rPr>
        <w:t xml:space="preserve"> рублей.</w:t>
      </w:r>
    </w:p>
    <w:p w:rsidR="00C147CD" w:rsidRPr="00D904DC" w:rsidRDefault="00C147CD" w:rsidP="00C147CD">
      <w:pPr>
        <w:pStyle w:val="Default"/>
        <w:tabs>
          <w:tab w:val="left" w:pos="0"/>
        </w:tabs>
        <w:ind w:firstLine="567"/>
        <w:jc w:val="both"/>
        <w:rPr>
          <w:bCs/>
          <w:color w:val="auto"/>
          <w:sz w:val="28"/>
          <w:szCs w:val="28"/>
        </w:rPr>
      </w:pPr>
      <w:r w:rsidRPr="00D904DC">
        <w:rPr>
          <w:bCs/>
          <w:color w:val="auto"/>
          <w:sz w:val="28"/>
          <w:szCs w:val="28"/>
          <w:u w:val="single"/>
        </w:rPr>
        <w:t xml:space="preserve">2.6.4. </w:t>
      </w:r>
      <w:r w:rsidR="00BD3B92" w:rsidRPr="00D904DC">
        <w:rPr>
          <w:bCs/>
          <w:color w:val="auto"/>
          <w:sz w:val="28"/>
          <w:szCs w:val="28"/>
          <w:u w:val="single"/>
        </w:rPr>
        <w:t>Третий уровен</w:t>
      </w:r>
      <w:r w:rsidR="00AE00A1" w:rsidRPr="00D904DC">
        <w:rPr>
          <w:bCs/>
          <w:color w:val="auto"/>
          <w:sz w:val="28"/>
          <w:szCs w:val="28"/>
          <w:u w:val="single"/>
        </w:rPr>
        <w:t>ь ответст</w:t>
      </w:r>
      <w:r w:rsidR="00EF3880" w:rsidRPr="00D904DC">
        <w:rPr>
          <w:bCs/>
          <w:color w:val="auto"/>
          <w:sz w:val="28"/>
          <w:szCs w:val="28"/>
          <w:u w:val="single"/>
        </w:rPr>
        <w:t>венности</w:t>
      </w:r>
      <w:r w:rsidR="00EF3880" w:rsidRPr="00D904DC">
        <w:rPr>
          <w:bCs/>
          <w:color w:val="auto"/>
          <w:sz w:val="28"/>
          <w:szCs w:val="28"/>
        </w:rPr>
        <w:t xml:space="preserve"> члена </w:t>
      </w:r>
      <w:r w:rsidR="00EF3880" w:rsidRPr="00D904DC">
        <w:rPr>
          <w:color w:val="auto"/>
          <w:sz w:val="28"/>
          <w:szCs w:val="28"/>
        </w:rPr>
        <w:t>Ассоциации</w:t>
      </w:r>
      <w:r w:rsidR="00AE00A1" w:rsidRPr="00D904DC">
        <w:rPr>
          <w:bCs/>
          <w:color w:val="auto"/>
          <w:sz w:val="28"/>
          <w:szCs w:val="28"/>
        </w:rPr>
        <w:t xml:space="preserve"> - 1 миллион 500 тысяч</w:t>
      </w:r>
      <w:r w:rsidR="00BD3B92" w:rsidRPr="00D904DC">
        <w:rPr>
          <w:bCs/>
          <w:color w:val="auto"/>
          <w:sz w:val="28"/>
          <w:szCs w:val="28"/>
        </w:rPr>
        <w:t xml:space="preserve"> рублей в случае,</w:t>
      </w:r>
      <w:r w:rsidR="002656A3" w:rsidRPr="00D904DC">
        <w:rPr>
          <w:bCs/>
          <w:color w:val="auto"/>
          <w:sz w:val="28"/>
          <w:szCs w:val="28"/>
        </w:rPr>
        <w:t xml:space="preserve"> </w:t>
      </w:r>
      <w:r w:rsidR="008A22B4" w:rsidRPr="00D904DC">
        <w:rPr>
          <w:bCs/>
          <w:color w:val="auto"/>
          <w:sz w:val="28"/>
          <w:szCs w:val="28"/>
        </w:rPr>
        <w:t xml:space="preserve">если член Ассоциации планирует осуществлять строительство, стоимость которого </w:t>
      </w:r>
      <w:r w:rsidR="00BD3B92" w:rsidRPr="00D904DC">
        <w:rPr>
          <w:bCs/>
          <w:color w:val="auto"/>
          <w:sz w:val="28"/>
          <w:szCs w:val="28"/>
        </w:rPr>
        <w:t xml:space="preserve">по </w:t>
      </w:r>
      <w:r w:rsidR="00AE00A1" w:rsidRPr="00D904DC">
        <w:rPr>
          <w:bCs/>
          <w:color w:val="auto"/>
          <w:sz w:val="28"/>
          <w:szCs w:val="28"/>
        </w:rPr>
        <w:t xml:space="preserve">одному договору не превышает </w:t>
      </w:r>
      <w:r w:rsidR="00E45EFA" w:rsidRPr="00D904DC">
        <w:rPr>
          <w:bCs/>
          <w:color w:val="auto"/>
          <w:sz w:val="28"/>
          <w:szCs w:val="28"/>
        </w:rPr>
        <w:t>3 миллиарда рублей.</w:t>
      </w:r>
    </w:p>
    <w:p w:rsidR="00C147CD" w:rsidRPr="00D904DC" w:rsidRDefault="00C147CD" w:rsidP="00C147CD">
      <w:pPr>
        <w:pStyle w:val="Default"/>
        <w:tabs>
          <w:tab w:val="left" w:pos="0"/>
        </w:tabs>
        <w:ind w:firstLine="567"/>
        <w:jc w:val="both"/>
        <w:rPr>
          <w:bCs/>
          <w:color w:val="auto"/>
          <w:sz w:val="28"/>
          <w:szCs w:val="28"/>
        </w:rPr>
      </w:pPr>
      <w:r w:rsidRPr="00D904DC">
        <w:rPr>
          <w:bCs/>
          <w:color w:val="auto"/>
          <w:sz w:val="28"/>
          <w:szCs w:val="28"/>
        </w:rPr>
        <w:t xml:space="preserve">2.6.5. </w:t>
      </w:r>
      <w:r w:rsidR="00E45EFA" w:rsidRPr="00D904DC">
        <w:rPr>
          <w:bCs/>
          <w:color w:val="auto"/>
          <w:sz w:val="28"/>
          <w:szCs w:val="28"/>
          <w:u w:val="single"/>
        </w:rPr>
        <w:t>Четвёртый уровен</w:t>
      </w:r>
      <w:r w:rsidR="00EF3880" w:rsidRPr="00D904DC">
        <w:rPr>
          <w:bCs/>
          <w:color w:val="auto"/>
          <w:sz w:val="28"/>
          <w:szCs w:val="28"/>
          <w:u w:val="single"/>
        </w:rPr>
        <w:t>ь ответственности</w:t>
      </w:r>
      <w:r w:rsidR="00EF3880" w:rsidRPr="00D904DC">
        <w:rPr>
          <w:bCs/>
          <w:color w:val="auto"/>
          <w:sz w:val="28"/>
          <w:szCs w:val="28"/>
        </w:rPr>
        <w:t xml:space="preserve"> члена </w:t>
      </w:r>
      <w:r w:rsidR="00EF3880" w:rsidRPr="00D904DC">
        <w:rPr>
          <w:color w:val="auto"/>
          <w:sz w:val="28"/>
          <w:szCs w:val="28"/>
        </w:rPr>
        <w:t>Ассоциации</w:t>
      </w:r>
      <w:r w:rsidR="00AE00A1" w:rsidRPr="00D904DC">
        <w:rPr>
          <w:bCs/>
          <w:color w:val="auto"/>
          <w:sz w:val="28"/>
          <w:szCs w:val="28"/>
        </w:rPr>
        <w:t xml:space="preserve"> – 2 миллиона</w:t>
      </w:r>
      <w:r w:rsidR="00E45EFA" w:rsidRPr="00D904DC">
        <w:rPr>
          <w:bCs/>
          <w:color w:val="auto"/>
          <w:sz w:val="28"/>
          <w:szCs w:val="28"/>
        </w:rPr>
        <w:t xml:space="preserve"> рублей в случае, </w:t>
      </w:r>
      <w:r w:rsidR="008A22B4" w:rsidRPr="00D904DC">
        <w:rPr>
          <w:bCs/>
          <w:color w:val="auto"/>
          <w:sz w:val="28"/>
          <w:szCs w:val="28"/>
        </w:rPr>
        <w:t xml:space="preserve">если член Ассоциации планирует осуществлять строительство, стоимость которого </w:t>
      </w:r>
      <w:r w:rsidR="00E45EFA" w:rsidRPr="00D904DC">
        <w:rPr>
          <w:bCs/>
          <w:color w:val="auto"/>
          <w:sz w:val="28"/>
          <w:szCs w:val="28"/>
        </w:rPr>
        <w:t>по одному договору не превышает 10 миллиардов рублей.</w:t>
      </w:r>
    </w:p>
    <w:p w:rsidR="00BD3B92" w:rsidRPr="00D904DC" w:rsidRDefault="00280F20" w:rsidP="00C147CD">
      <w:pPr>
        <w:pStyle w:val="Default"/>
        <w:tabs>
          <w:tab w:val="left" w:pos="0"/>
        </w:tabs>
        <w:ind w:firstLine="567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2.6.6</w:t>
      </w:r>
      <w:r w:rsidR="00C147CD" w:rsidRPr="00D904DC">
        <w:rPr>
          <w:bCs/>
          <w:color w:val="auto"/>
          <w:sz w:val="28"/>
          <w:szCs w:val="28"/>
        </w:rPr>
        <w:t xml:space="preserve">. </w:t>
      </w:r>
      <w:r w:rsidR="00E45EFA" w:rsidRPr="00D904DC">
        <w:rPr>
          <w:bCs/>
          <w:color w:val="auto"/>
          <w:sz w:val="28"/>
          <w:szCs w:val="28"/>
          <w:u w:val="single"/>
        </w:rPr>
        <w:t>Пятый уровень ответственнос</w:t>
      </w:r>
      <w:r w:rsidR="00EF3880" w:rsidRPr="00D904DC">
        <w:rPr>
          <w:bCs/>
          <w:color w:val="auto"/>
          <w:sz w:val="28"/>
          <w:szCs w:val="28"/>
          <w:u w:val="single"/>
        </w:rPr>
        <w:t>ти</w:t>
      </w:r>
      <w:r w:rsidR="00EF3880" w:rsidRPr="00D904DC">
        <w:rPr>
          <w:bCs/>
          <w:color w:val="auto"/>
          <w:sz w:val="28"/>
          <w:szCs w:val="28"/>
        </w:rPr>
        <w:t xml:space="preserve"> члена </w:t>
      </w:r>
      <w:r w:rsidR="00EF3880" w:rsidRPr="00D904DC">
        <w:rPr>
          <w:color w:val="auto"/>
          <w:sz w:val="28"/>
          <w:szCs w:val="28"/>
        </w:rPr>
        <w:t>Ассоциации</w:t>
      </w:r>
      <w:r w:rsidR="00AE00A1" w:rsidRPr="00D904DC">
        <w:rPr>
          <w:bCs/>
          <w:color w:val="auto"/>
          <w:sz w:val="28"/>
          <w:szCs w:val="28"/>
        </w:rPr>
        <w:t xml:space="preserve"> -</w:t>
      </w:r>
      <w:r w:rsidR="00EF3880" w:rsidRPr="00D904DC">
        <w:rPr>
          <w:bCs/>
          <w:color w:val="auto"/>
          <w:sz w:val="28"/>
          <w:szCs w:val="28"/>
        </w:rPr>
        <w:t xml:space="preserve"> </w:t>
      </w:r>
      <w:r w:rsidR="00AE00A1" w:rsidRPr="00D904DC">
        <w:rPr>
          <w:bCs/>
          <w:color w:val="auto"/>
          <w:sz w:val="28"/>
          <w:szCs w:val="28"/>
        </w:rPr>
        <w:t>5 миллионов р</w:t>
      </w:r>
      <w:r w:rsidR="00AB56E9" w:rsidRPr="00D904DC">
        <w:rPr>
          <w:bCs/>
          <w:color w:val="auto"/>
          <w:sz w:val="28"/>
          <w:szCs w:val="28"/>
        </w:rPr>
        <w:t xml:space="preserve">ублей в случае, если член Ассоциации планирует осуществлять строительство, стоимость которого </w:t>
      </w:r>
      <w:r w:rsidR="00E45EFA" w:rsidRPr="00D904DC">
        <w:rPr>
          <w:bCs/>
          <w:color w:val="auto"/>
          <w:sz w:val="28"/>
          <w:szCs w:val="28"/>
        </w:rPr>
        <w:t>по одному договору не превышает более 10 миллиардов рублей.</w:t>
      </w:r>
    </w:p>
    <w:p w:rsidR="00C147CD" w:rsidRPr="00D904DC" w:rsidRDefault="00280F20" w:rsidP="00C147CD">
      <w:pPr>
        <w:pStyle w:val="Default"/>
        <w:tabs>
          <w:tab w:val="left" w:pos="0"/>
        </w:tabs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2.7</w:t>
      </w:r>
      <w:r w:rsidR="008C3596" w:rsidRPr="00D904DC">
        <w:rPr>
          <w:rFonts w:eastAsia="Times New Roman"/>
          <w:color w:val="auto"/>
          <w:sz w:val="28"/>
          <w:szCs w:val="28"/>
          <w:lang w:eastAsia="ru-RU"/>
        </w:rPr>
        <w:t xml:space="preserve">. Учет средств </w:t>
      </w:r>
      <w:r w:rsidR="00F86FB9" w:rsidRPr="00D904DC">
        <w:rPr>
          <w:rFonts w:eastAsia="Times New Roman" w:cs="Calibri"/>
          <w:color w:val="auto"/>
          <w:sz w:val="28"/>
          <w:szCs w:val="28"/>
          <w:lang w:eastAsia="ru-RU"/>
        </w:rPr>
        <w:t>КФ</w:t>
      </w:r>
      <w:r w:rsidR="00FD14B5" w:rsidRPr="00D904DC">
        <w:rPr>
          <w:rFonts w:eastAsia="Times New Roman" w:cs="Calibri"/>
          <w:color w:val="auto"/>
          <w:sz w:val="28"/>
          <w:szCs w:val="28"/>
          <w:lang w:eastAsia="ru-RU"/>
        </w:rPr>
        <w:t xml:space="preserve"> </w:t>
      </w:r>
      <w:proofErr w:type="gramStart"/>
      <w:r w:rsidR="00F86FB9" w:rsidRPr="00D904DC">
        <w:rPr>
          <w:rFonts w:eastAsia="Times New Roman" w:cs="Calibri"/>
          <w:color w:val="auto"/>
          <w:sz w:val="28"/>
          <w:szCs w:val="28"/>
          <w:lang w:eastAsia="ru-RU"/>
        </w:rPr>
        <w:t>ВВ</w:t>
      </w:r>
      <w:proofErr w:type="gramEnd"/>
      <w:r w:rsidR="00F86FB9" w:rsidRPr="00D904D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8C3596" w:rsidRPr="00D904DC">
        <w:rPr>
          <w:rFonts w:eastAsia="Times New Roman"/>
          <w:color w:val="auto"/>
          <w:sz w:val="28"/>
          <w:szCs w:val="28"/>
          <w:lang w:eastAsia="ru-RU"/>
        </w:rPr>
        <w:t>ведется Ассоциацией раздельно от учета иного имущества</w:t>
      </w:r>
      <w:r w:rsidR="0004007E" w:rsidRPr="00D904DC">
        <w:rPr>
          <w:rFonts w:eastAsia="Times New Roman"/>
          <w:color w:val="auto"/>
          <w:sz w:val="28"/>
          <w:szCs w:val="28"/>
          <w:lang w:eastAsia="ru-RU"/>
        </w:rPr>
        <w:t xml:space="preserve"> Ассоциации.</w:t>
      </w:r>
    </w:p>
    <w:p w:rsidR="00AB56E9" w:rsidRPr="00D904DC" w:rsidRDefault="00280F20" w:rsidP="00C147CD">
      <w:pPr>
        <w:pStyle w:val="Default"/>
        <w:tabs>
          <w:tab w:val="left" w:pos="0"/>
        </w:tabs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2.8</w:t>
      </w:r>
      <w:r w:rsidR="00C147CD" w:rsidRPr="00D904DC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726F5E" w:rsidRPr="00D904DC">
        <w:rPr>
          <w:rFonts w:eastAsia="Times New Roman"/>
          <w:color w:val="auto"/>
          <w:sz w:val="28"/>
          <w:szCs w:val="28"/>
          <w:lang w:eastAsia="ru-RU"/>
        </w:rPr>
        <w:t>Члены</w:t>
      </w:r>
      <w:r w:rsidR="00AB56E9" w:rsidRPr="00D904DC">
        <w:rPr>
          <w:rFonts w:eastAsia="Times New Roman"/>
          <w:color w:val="auto"/>
          <w:sz w:val="28"/>
          <w:szCs w:val="28"/>
          <w:lang w:eastAsia="ru-RU"/>
        </w:rPr>
        <w:t xml:space="preserve"> Ассоциации, обязаны вносить оплату взносов в компенсационный фонд возмещения вреда по реквизитам специального</w:t>
      </w:r>
      <w:r w:rsidR="00726F5E" w:rsidRPr="00D904DC">
        <w:rPr>
          <w:rFonts w:eastAsia="Times New Roman"/>
          <w:color w:val="auto"/>
          <w:sz w:val="28"/>
          <w:szCs w:val="28"/>
          <w:lang w:eastAsia="ru-RU"/>
        </w:rPr>
        <w:t xml:space="preserve"> счета, который применяется Ассоциацией </w:t>
      </w:r>
      <w:r w:rsidR="00AB56E9" w:rsidRPr="00D904DC">
        <w:rPr>
          <w:rFonts w:eastAsia="Times New Roman"/>
          <w:color w:val="auto"/>
          <w:sz w:val="28"/>
          <w:szCs w:val="28"/>
          <w:lang w:eastAsia="ru-RU"/>
        </w:rPr>
        <w:t>для размещения компенсационного фонда возмещен</w:t>
      </w:r>
      <w:r w:rsidR="00726F5E" w:rsidRPr="00D904DC">
        <w:rPr>
          <w:rFonts w:eastAsia="Times New Roman"/>
          <w:color w:val="auto"/>
          <w:sz w:val="28"/>
          <w:szCs w:val="28"/>
          <w:lang w:eastAsia="ru-RU"/>
        </w:rPr>
        <w:t>ия вреда. Перечисление данного взноса на иные расчетны</w:t>
      </w:r>
      <w:r w:rsidR="00AB56E9" w:rsidRPr="00D904DC">
        <w:rPr>
          <w:rFonts w:eastAsia="Times New Roman"/>
          <w:color w:val="auto"/>
          <w:sz w:val="28"/>
          <w:szCs w:val="28"/>
          <w:lang w:eastAsia="ru-RU"/>
        </w:rPr>
        <w:t>е (специальные) счета не допускаетс</w:t>
      </w:r>
      <w:r w:rsidR="00726F5E" w:rsidRPr="00D904DC">
        <w:rPr>
          <w:rFonts w:eastAsia="Times New Roman"/>
          <w:color w:val="auto"/>
          <w:sz w:val="28"/>
          <w:szCs w:val="28"/>
          <w:lang w:eastAsia="ru-RU"/>
        </w:rPr>
        <w:t>я.</w:t>
      </w:r>
    </w:p>
    <w:p w:rsidR="00157691" w:rsidRPr="00D904DC" w:rsidRDefault="00280F20" w:rsidP="008D3B34">
      <w:pPr>
        <w:pStyle w:val="Default"/>
        <w:tabs>
          <w:tab w:val="left" w:pos="0"/>
        </w:tabs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2.9</w:t>
      </w:r>
      <w:r w:rsidR="00157691" w:rsidRPr="00D904DC">
        <w:rPr>
          <w:color w:val="auto"/>
          <w:sz w:val="28"/>
          <w:szCs w:val="28"/>
        </w:rPr>
        <w:t xml:space="preserve">. </w:t>
      </w:r>
      <w:proofErr w:type="gramStart"/>
      <w:r w:rsidR="00157691" w:rsidRPr="00D904DC">
        <w:rPr>
          <w:color w:val="auto"/>
          <w:sz w:val="28"/>
          <w:szCs w:val="28"/>
        </w:rPr>
        <w:t xml:space="preserve">Индивидуальный предприниматель или юридическое лицо, </w:t>
      </w:r>
      <w:r w:rsidR="00157691" w:rsidRPr="00D904DC">
        <w:rPr>
          <w:rFonts w:eastAsia="Times New Roman"/>
          <w:color w:val="auto"/>
          <w:sz w:val="28"/>
          <w:szCs w:val="28"/>
          <w:lang w:eastAsia="ru-RU"/>
        </w:rPr>
        <w:t xml:space="preserve">в случае </w:t>
      </w:r>
      <w:r w:rsidR="00B929C6" w:rsidRPr="00D904DC">
        <w:rPr>
          <w:rFonts w:eastAsia="Times New Roman"/>
          <w:color w:val="auto"/>
          <w:sz w:val="28"/>
          <w:szCs w:val="28"/>
          <w:lang w:eastAsia="ru-RU"/>
        </w:rPr>
        <w:t>исключения сведений о саморегулируемой организации</w:t>
      </w:r>
      <w:r w:rsidR="00157691" w:rsidRPr="00D904DC">
        <w:rPr>
          <w:rFonts w:eastAsia="Times New Roman"/>
          <w:color w:val="auto"/>
          <w:sz w:val="28"/>
          <w:szCs w:val="28"/>
          <w:lang w:eastAsia="ru-RU"/>
        </w:rPr>
        <w:t>, членами которой они</w:t>
      </w:r>
      <w:r w:rsidR="00121BCC" w:rsidRPr="00D904DC">
        <w:rPr>
          <w:rFonts w:eastAsia="Times New Roman"/>
          <w:color w:val="auto"/>
          <w:sz w:val="28"/>
          <w:szCs w:val="28"/>
          <w:lang w:eastAsia="ru-RU"/>
        </w:rPr>
        <w:t xml:space="preserve"> ранее</w:t>
      </w:r>
      <w:r w:rsidR="00157691" w:rsidRPr="00D904DC">
        <w:rPr>
          <w:rFonts w:eastAsia="Times New Roman"/>
          <w:color w:val="auto"/>
          <w:sz w:val="28"/>
          <w:szCs w:val="28"/>
          <w:lang w:eastAsia="ru-RU"/>
        </w:rPr>
        <w:t xml:space="preserve">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</w:t>
      </w:r>
      <w:r w:rsidR="00B929C6" w:rsidRPr="00D904DC">
        <w:rPr>
          <w:rFonts w:eastAsia="Times New Roman"/>
          <w:color w:val="auto"/>
          <w:sz w:val="28"/>
          <w:szCs w:val="28"/>
          <w:lang w:eastAsia="ru-RU"/>
        </w:rPr>
        <w:t>Ассоциации</w:t>
      </w:r>
      <w:r w:rsidR="00157691" w:rsidRPr="00D904DC">
        <w:rPr>
          <w:rFonts w:eastAsia="Times New Roman"/>
          <w:color w:val="auto"/>
          <w:sz w:val="28"/>
          <w:szCs w:val="28"/>
          <w:lang w:eastAsia="ru-RU"/>
        </w:rPr>
        <w:t xml:space="preserve"> вправе обратиться в </w:t>
      </w:r>
      <w:r w:rsidR="008D3B34" w:rsidRPr="00D904DC">
        <w:rPr>
          <w:rFonts w:eastAsia="Times New Roman"/>
          <w:color w:val="auto"/>
          <w:sz w:val="28"/>
          <w:szCs w:val="28"/>
          <w:lang w:eastAsia="ru-RU"/>
        </w:rPr>
        <w:t xml:space="preserve">НОСТРОЙ </w:t>
      </w:r>
      <w:r w:rsidR="00157691" w:rsidRPr="00D904DC">
        <w:rPr>
          <w:rFonts w:eastAsia="Times New Roman"/>
          <w:color w:val="auto"/>
          <w:sz w:val="28"/>
          <w:szCs w:val="28"/>
          <w:lang w:eastAsia="ru-RU"/>
        </w:rPr>
        <w:t>с заявлением о перечислении зачисленных на счет</w:t>
      </w:r>
      <w:r w:rsidR="008D3B34" w:rsidRPr="00D904DC">
        <w:rPr>
          <w:rFonts w:eastAsia="Times New Roman"/>
          <w:color w:val="auto"/>
          <w:sz w:val="28"/>
          <w:szCs w:val="28"/>
          <w:lang w:eastAsia="ru-RU"/>
        </w:rPr>
        <w:t xml:space="preserve"> НОСТРОЙ </w:t>
      </w:r>
      <w:r w:rsidR="00157691" w:rsidRPr="00D904DC">
        <w:rPr>
          <w:rFonts w:eastAsia="Times New Roman"/>
          <w:color w:val="auto"/>
          <w:sz w:val="28"/>
          <w:szCs w:val="28"/>
          <w:lang w:eastAsia="ru-RU"/>
        </w:rPr>
        <w:t>средств компенсационного фонда</w:t>
      </w:r>
      <w:r w:rsidR="00D904DC" w:rsidRPr="00D904DC">
        <w:rPr>
          <w:rFonts w:eastAsia="Times New Roman"/>
          <w:color w:val="auto"/>
          <w:sz w:val="28"/>
          <w:szCs w:val="28"/>
          <w:lang w:eastAsia="ru-RU"/>
        </w:rPr>
        <w:t xml:space="preserve"> (компенсационных фондов)</w:t>
      </w:r>
      <w:r w:rsidR="00157691" w:rsidRPr="00D904DC">
        <w:rPr>
          <w:rFonts w:eastAsia="Times New Roman"/>
          <w:color w:val="auto"/>
          <w:sz w:val="28"/>
          <w:szCs w:val="28"/>
          <w:lang w:eastAsia="ru-RU"/>
        </w:rPr>
        <w:t xml:space="preserve"> на счет </w:t>
      </w:r>
      <w:r w:rsidR="00B929C6" w:rsidRPr="00D904DC">
        <w:rPr>
          <w:rFonts w:eastAsia="Times New Roman"/>
          <w:color w:val="auto"/>
          <w:sz w:val="28"/>
          <w:szCs w:val="28"/>
          <w:lang w:eastAsia="ru-RU"/>
        </w:rPr>
        <w:t>Ассоциации</w:t>
      </w:r>
      <w:r w:rsidR="00D904DC" w:rsidRPr="00D904DC">
        <w:rPr>
          <w:rFonts w:eastAsia="Times New Roman"/>
          <w:color w:val="auto"/>
          <w:sz w:val="28"/>
          <w:szCs w:val="28"/>
          <w:lang w:eastAsia="ru-RU"/>
        </w:rPr>
        <w:t>,</w:t>
      </w:r>
      <w:r w:rsidR="00B929C6" w:rsidRPr="00D904DC">
        <w:rPr>
          <w:rFonts w:eastAsia="Times New Roman"/>
          <w:color w:val="auto"/>
          <w:sz w:val="28"/>
          <w:szCs w:val="28"/>
          <w:lang w:eastAsia="ru-RU"/>
        </w:rPr>
        <w:t xml:space="preserve"> если принято решение </w:t>
      </w:r>
      <w:r w:rsidR="00157691" w:rsidRPr="00D904DC">
        <w:rPr>
          <w:rFonts w:eastAsia="Times New Roman"/>
          <w:color w:val="auto"/>
          <w:sz w:val="28"/>
          <w:szCs w:val="28"/>
          <w:lang w:eastAsia="ru-RU"/>
        </w:rPr>
        <w:t>о приеме индивидуального</w:t>
      </w:r>
      <w:proofErr w:type="gramEnd"/>
      <w:r w:rsidR="00157691" w:rsidRPr="00D904DC">
        <w:rPr>
          <w:rFonts w:eastAsia="Times New Roman"/>
          <w:color w:val="auto"/>
          <w:sz w:val="28"/>
          <w:szCs w:val="28"/>
          <w:lang w:eastAsia="ru-RU"/>
        </w:rPr>
        <w:t xml:space="preserve"> предпринимателя или юридического лица в чл</w:t>
      </w:r>
      <w:r w:rsidR="00B929C6" w:rsidRPr="00D904DC">
        <w:rPr>
          <w:rFonts w:eastAsia="Times New Roman"/>
          <w:color w:val="auto"/>
          <w:sz w:val="28"/>
          <w:szCs w:val="28"/>
          <w:lang w:eastAsia="ru-RU"/>
        </w:rPr>
        <w:t>ены Ассоциации</w:t>
      </w:r>
      <w:r w:rsidR="00157691" w:rsidRPr="00D904D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157691" w:rsidRPr="00D904DC" w:rsidRDefault="00280F20" w:rsidP="008D3B34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2.10</w:t>
      </w:r>
      <w:r w:rsidR="00157691" w:rsidRPr="00D904DC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proofErr w:type="gramStart"/>
      <w:r w:rsidR="00157691" w:rsidRPr="00D904DC">
        <w:rPr>
          <w:color w:val="auto"/>
          <w:sz w:val="28"/>
          <w:szCs w:val="28"/>
        </w:rPr>
        <w:t>В случае исключения сведений о</w:t>
      </w:r>
      <w:r w:rsidR="00B929C6" w:rsidRPr="00D904DC">
        <w:rPr>
          <w:color w:val="auto"/>
          <w:sz w:val="28"/>
          <w:szCs w:val="28"/>
        </w:rPr>
        <w:t>б</w:t>
      </w:r>
      <w:r w:rsidR="00157691" w:rsidRPr="00D904DC">
        <w:rPr>
          <w:color w:val="auto"/>
          <w:sz w:val="28"/>
          <w:szCs w:val="28"/>
        </w:rPr>
        <w:t xml:space="preserve"> Ассоциации из государственного реестра саморегулируемых организаций,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</w:t>
      </w:r>
      <w:r w:rsidR="008D3B34" w:rsidRPr="00D904DC">
        <w:rPr>
          <w:color w:val="auto"/>
          <w:sz w:val="28"/>
          <w:szCs w:val="28"/>
        </w:rPr>
        <w:t>НОСТРОЙ</w:t>
      </w:r>
      <w:r w:rsidR="00157691" w:rsidRPr="00D904DC">
        <w:rPr>
          <w:color w:val="auto"/>
          <w:sz w:val="28"/>
          <w:szCs w:val="28"/>
        </w:rPr>
        <w:t>, членом которого являлась Ассоциация, и могут быть использованы только для осуществления выплат в связи с наступлением солидарной ответственности Ассоциации по обязательствам ее членов, возникших в случаях, предусмотренных статьей</w:t>
      </w:r>
      <w:proofErr w:type="gramEnd"/>
      <w:r w:rsidR="00157691" w:rsidRPr="00D904DC">
        <w:rPr>
          <w:color w:val="auto"/>
          <w:sz w:val="28"/>
          <w:szCs w:val="28"/>
        </w:rPr>
        <w:t xml:space="preserve"> 60 Градостроительного Кодекса РФ.</w:t>
      </w:r>
    </w:p>
    <w:p w:rsidR="00C147CD" w:rsidRDefault="00280F20" w:rsidP="00C147CD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2.11</w:t>
      </w:r>
      <w:r w:rsidR="00C147CD" w:rsidRPr="00D904DC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C147CD" w:rsidRPr="00D904DC">
        <w:rPr>
          <w:color w:val="auto"/>
          <w:sz w:val="28"/>
          <w:szCs w:val="28"/>
        </w:rPr>
        <w:t xml:space="preserve">Лицу, прекратившему членство в Ассоциации, не возвращаются </w:t>
      </w:r>
      <w:r w:rsidR="00C147CD" w:rsidRPr="00C20814">
        <w:rPr>
          <w:color w:val="auto"/>
          <w:sz w:val="28"/>
          <w:szCs w:val="28"/>
        </w:rPr>
        <w:t xml:space="preserve">уплаченные взнос (взносы) в </w:t>
      </w:r>
      <w:r w:rsidR="00C147CD" w:rsidRPr="00C20814">
        <w:rPr>
          <w:rFonts w:eastAsia="Times New Roman" w:cs="Calibri"/>
          <w:color w:val="auto"/>
          <w:sz w:val="28"/>
          <w:szCs w:val="28"/>
          <w:lang w:eastAsia="ru-RU"/>
        </w:rPr>
        <w:t>КФ</w:t>
      </w:r>
      <w:r w:rsidR="00C147CD">
        <w:rPr>
          <w:rFonts w:eastAsia="Times New Roman" w:cs="Calibri"/>
          <w:color w:val="auto"/>
          <w:sz w:val="28"/>
          <w:szCs w:val="28"/>
          <w:lang w:eastAsia="ru-RU"/>
        </w:rPr>
        <w:t xml:space="preserve"> </w:t>
      </w:r>
      <w:proofErr w:type="gramStart"/>
      <w:r w:rsidR="00C147CD" w:rsidRPr="00C20814">
        <w:rPr>
          <w:rFonts w:eastAsia="Times New Roman" w:cs="Calibri"/>
          <w:color w:val="auto"/>
          <w:sz w:val="28"/>
          <w:szCs w:val="28"/>
          <w:lang w:eastAsia="ru-RU"/>
        </w:rPr>
        <w:t>ВВ</w:t>
      </w:r>
      <w:proofErr w:type="gramEnd"/>
      <w:r w:rsidR="00C147CD" w:rsidRPr="00C20814">
        <w:rPr>
          <w:color w:val="auto"/>
          <w:sz w:val="28"/>
          <w:szCs w:val="28"/>
        </w:rPr>
        <w:t>, если иное не предусмотрено действующим законодательством Российской Федерации.</w:t>
      </w:r>
    </w:p>
    <w:p w:rsidR="00C147CD" w:rsidRPr="00157691" w:rsidRDefault="00C147CD" w:rsidP="008D3B34">
      <w:pPr>
        <w:pStyle w:val="Default"/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</w:p>
    <w:p w:rsidR="002656A3" w:rsidRPr="00C20814" w:rsidRDefault="00331A9F" w:rsidP="00EC7803">
      <w:pPr>
        <w:pStyle w:val="Default"/>
        <w:spacing w:after="177"/>
        <w:jc w:val="center"/>
        <w:outlineLvl w:val="0"/>
        <w:rPr>
          <w:b/>
          <w:bCs/>
          <w:color w:val="auto"/>
          <w:sz w:val="28"/>
          <w:szCs w:val="28"/>
        </w:rPr>
      </w:pPr>
      <w:bookmarkStart w:id="3" w:name="_Toc531357115"/>
      <w:r w:rsidRPr="00C20814">
        <w:rPr>
          <w:b/>
          <w:bCs/>
          <w:color w:val="auto"/>
          <w:sz w:val="28"/>
          <w:szCs w:val="28"/>
        </w:rPr>
        <w:t>3. РАЗМЕЩЕНИЕ СРЕДСТВ КФ</w:t>
      </w:r>
      <w:r w:rsidR="00FD14B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20814">
        <w:rPr>
          <w:b/>
          <w:bCs/>
          <w:color w:val="auto"/>
          <w:sz w:val="28"/>
          <w:szCs w:val="28"/>
        </w:rPr>
        <w:t>ВВ</w:t>
      </w:r>
      <w:bookmarkEnd w:id="3"/>
      <w:proofErr w:type="gramEnd"/>
      <w:r w:rsidRPr="00C20814">
        <w:rPr>
          <w:b/>
          <w:bCs/>
          <w:color w:val="auto"/>
          <w:sz w:val="28"/>
          <w:szCs w:val="28"/>
        </w:rPr>
        <w:t xml:space="preserve"> </w:t>
      </w:r>
    </w:p>
    <w:p w:rsidR="002656A3" w:rsidRPr="00C20814" w:rsidRDefault="007354E2" w:rsidP="00F821F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правил размещения и инвестирования средств </w:t>
      </w:r>
      <w:r w:rsidR="00FB0252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FB0252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F5E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Ассоциации, принятие решения об </w:t>
      </w:r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инвестировании средств </w:t>
      </w:r>
      <w:r w:rsidR="00FB0252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B0252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определение возможных способов размещения средств компенсационных фондов </w:t>
      </w:r>
      <w:r w:rsidR="00FB0252" w:rsidRPr="00C20814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656A3" w:rsidRPr="006660B5">
        <w:rPr>
          <w:rFonts w:ascii="Times New Roman" w:eastAsia="Times New Roman" w:hAnsi="Times New Roman"/>
          <w:sz w:val="28"/>
          <w:szCs w:val="28"/>
          <w:lang w:eastAsia="ru-RU"/>
        </w:rPr>
        <w:t>кредитных организациях, с учетом</w:t>
      </w:r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установленных Правительством Российской Федерации, является исключительной компетенцией общего собрания членов Ассоциации.</w:t>
      </w:r>
    </w:p>
    <w:p w:rsidR="002656A3" w:rsidRPr="00C20814" w:rsidRDefault="002656A3" w:rsidP="00F821F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3.2. Средства </w:t>
      </w:r>
      <w:r w:rsidR="00FB0252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FB0252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FB0252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Ассоциации размещаются на специальн</w:t>
      </w:r>
      <w:r w:rsidR="007354E2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ом банковском счете, открытом в </w:t>
      </w:r>
      <w:r w:rsidR="00FB0252" w:rsidRPr="00C2081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оссийской кредитной организации, соответствующей требованиям, установленным Правительством Российской Федерации.</w:t>
      </w:r>
    </w:p>
    <w:p w:rsidR="008C3596" w:rsidRPr="00C20814" w:rsidRDefault="008C3596" w:rsidP="008C359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3.3. Специальный банковский счет открывается</w:t>
      </w:r>
      <w:r w:rsidR="00C147CD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Генеральным директором Ассоциации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размещения средств </w:t>
      </w:r>
      <w:r w:rsidR="000D0207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0D0207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0D0207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отдельно от др</w:t>
      </w:r>
      <w:r w:rsidR="00C147CD">
        <w:rPr>
          <w:rFonts w:ascii="Times New Roman" w:eastAsia="Times New Roman" w:hAnsi="Times New Roman"/>
          <w:sz w:val="28"/>
          <w:szCs w:val="28"/>
          <w:lang w:eastAsia="ru-RU"/>
        </w:rPr>
        <w:t>угих счетов Ассоциации. Договор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</w:t>
      </w:r>
      <w:r w:rsidR="00C147CD">
        <w:rPr>
          <w:rFonts w:ascii="Times New Roman" w:eastAsia="Times New Roman" w:hAnsi="Times New Roman"/>
          <w:sz w:val="28"/>
          <w:szCs w:val="28"/>
          <w:lang w:eastAsia="ru-RU"/>
        </w:rPr>
        <w:t>иального банковского счета является бессрочным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56A3" w:rsidRPr="006660B5" w:rsidRDefault="002656A3" w:rsidP="00726F5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3.4. Средства </w:t>
      </w:r>
      <w:r w:rsidR="00A4628B" w:rsidRPr="006660B5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 w:rsidRPr="00666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A4628B" w:rsidRPr="006660B5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A4628B"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596"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в </w:t>
      </w: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сохранения и увеличения их размера размещаются </w:t>
      </w:r>
      <w:r w:rsidR="00726F5E" w:rsidRPr="006660B5">
        <w:rPr>
          <w:rFonts w:ascii="Times New Roman" w:eastAsia="Times New Roman" w:hAnsi="Times New Roman"/>
          <w:sz w:val="28"/>
          <w:szCs w:val="28"/>
          <w:lang w:eastAsia="ru-RU"/>
        </w:rPr>
        <w:t>и (или) инвестируются в порядке и на условиях, которые установлены</w:t>
      </w: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</w:t>
      </w:r>
      <w:r w:rsidR="00C147CD" w:rsidRPr="006660B5">
        <w:rPr>
          <w:rFonts w:ascii="Times New Roman" w:eastAsia="Times New Roman" w:hAnsi="Times New Roman"/>
          <w:sz w:val="28"/>
          <w:szCs w:val="28"/>
          <w:lang w:eastAsia="ru-RU"/>
        </w:rPr>
        <w:t>тельством Российской Федерации и настоящим положением.</w:t>
      </w:r>
    </w:p>
    <w:p w:rsidR="00313EFC" w:rsidRPr="006660B5" w:rsidRDefault="00313EFC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2B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3.5.</w:t>
      </w:r>
      <w:r w:rsidR="00C147CD" w:rsidRPr="004B222B">
        <w:rPr>
          <w:rFonts w:ascii="Times New Roman" w:eastAsiaTheme="minorHAnsi" w:hAnsi="Times New Roman"/>
          <w:sz w:val="28"/>
          <w:szCs w:val="28"/>
          <w:highlight w:val="yellow"/>
        </w:rPr>
        <w:t xml:space="preserve"> </w:t>
      </w:r>
      <w:proofErr w:type="gramStart"/>
      <w:r w:rsidR="00C147CD" w:rsidRPr="004B222B">
        <w:rPr>
          <w:rFonts w:ascii="Times New Roman" w:eastAsiaTheme="minorHAnsi" w:hAnsi="Times New Roman"/>
          <w:sz w:val="28"/>
          <w:szCs w:val="28"/>
          <w:highlight w:val="yellow"/>
        </w:rPr>
        <w:t xml:space="preserve">Средства компенсационного фонда возмещения вреда </w:t>
      </w:r>
      <w:r w:rsidRPr="004B222B">
        <w:rPr>
          <w:rFonts w:ascii="Times New Roman" w:eastAsiaTheme="minorHAnsi" w:hAnsi="Times New Roman"/>
          <w:sz w:val="28"/>
          <w:szCs w:val="28"/>
          <w:highlight w:val="yellow"/>
        </w:rPr>
        <w:t xml:space="preserve">Ассоциации </w:t>
      </w:r>
      <w:r w:rsidR="00C147CD" w:rsidRPr="004B222B">
        <w:rPr>
          <w:rFonts w:ascii="Times New Roman" w:eastAsiaTheme="minorHAnsi" w:hAnsi="Times New Roman"/>
          <w:sz w:val="28"/>
          <w:szCs w:val="28"/>
          <w:highlight w:val="yellow"/>
        </w:rPr>
        <w:t xml:space="preserve">в целях сохранения и увеличения их размера при наличии соответствующего решения общего собрания членов </w:t>
      </w:r>
      <w:r w:rsidRPr="004B222B">
        <w:rPr>
          <w:rFonts w:ascii="Times New Roman" w:eastAsiaTheme="minorHAnsi" w:hAnsi="Times New Roman"/>
          <w:sz w:val="28"/>
          <w:szCs w:val="28"/>
          <w:highlight w:val="yellow"/>
        </w:rPr>
        <w:t xml:space="preserve">Ассоциации </w:t>
      </w:r>
      <w:r w:rsidR="00E12E57" w:rsidRPr="004B222B">
        <w:rPr>
          <w:rFonts w:ascii="Times New Roman" w:eastAsiaTheme="minorHAnsi" w:hAnsi="Times New Roman"/>
          <w:sz w:val="28"/>
          <w:szCs w:val="28"/>
          <w:highlight w:val="yellow"/>
        </w:rPr>
        <w:t xml:space="preserve">могут </w:t>
      </w:r>
      <w:r w:rsidR="00C147CD" w:rsidRPr="004B222B">
        <w:rPr>
          <w:rFonts w:ascii="Times New Roman" w:eastAsiaTheme="minorHAnsi" w:hAnsi="Times New Roman"/>
          <w:sz w:val="28"/>
          <w:szCs w:val="28"/>
          <w:highlight w:val="yellow"/>
        </w:rPr>
        <w:t>размещат</w:t>
      </w:r>
      <w:r w:rsidR="00E12E57" w:rsidRPr="004B222B">
        <w:rPr>
          <w:rFonts w:ascii="Times New Roman" w:eastAsiaTheme="minorHAnsi" w:hAnsi="Times New Roman"/>
          <w:sz w:val="28"/>
          <w:szCs w:val="28"/>
          <w:highlight w:val="yellow"/>
        </w:rPr>
        <w:t>ь</w:t>
      </w:r>
      <w:r w:rsidR="00C147CD" w:rsidRPr="004B222B">
        <w:rPr>
          <w:rFonts w:ascii="Times New Roman" w:eastAsiaTheme="minorHAnsi" w:hAnsi="Times New Roman"/>
          <w:sz w:val="28"/>
          <w:szCs w:val="28"/>
          <w:highlight w:val="yellow"/>
        </w:rPr>
        <w:t xml:space="preserve">ся на условиях договора банковского вклада (депозита), заключаемого в соответствии с Гражданским </w:t>
      </w:r>
      <w:hyperlink r:id="rId9" w:history="1">
        <w:r w:rsidR="00C147CD" w:rsidRPr="004B222B">
          <w:rPr>
            <w:rFonts w:ascii="Times New Roman" w:eastAsiaTheme="minorHAnsi" w:hAnsi="Times New Roman"/>
            <w:sz w:val="28"/>
            <w:szCs w:val="28"/>
            <w:highlight w:val="yellow"/>
          </w:rPr>
          <w:t>кодексом</w:t>
        </w:r>
      </w:hyperlink>
      <w:r w:rsidR="00C147CD" w:rsidRPr="004B222B">
        <w:rPr>
          <w:rFonts w:ascii="Times New Roman" w:eastAsiaTheme="minorHAnsi" w:hAnsi="Times New Roman"/>
          <w:sz w:val="28"/>
          <w:szCs w:val="28"/>
          <w:highlight w:val="yellow"/>
        </w:rPr>
        <w:t xml:space="preserve"> Российской Федерации с учетом особенностей, установленных Градостроительным </w:t>
      </w:r>
      <w:hyperlink r:id="rId10" w:history="1">
        <w:r w:rsidR="00C147CD" w:rsidRPr="004B222B">
          <w:rPr>
            <w:rFonts w:ascii="Times New Roman" w:eastAsiaTheme="minorHAnsi" w:hAnsi="Times New Roman"/>
            <w:sz w:val="28"/>
            <w:szCs w:val="28"/>
            <w:highlight w:val="yellow"/>
          </w:rPr>
          <w:t>кодексом</w:t>
        </w:r>
      </w:hyperlink>
      <w:r w:rsidR="00C147CD" w:rsidRPr="004B222B">
        <w:rPr>
          <w:rFonts w:ascii="Times New Roman" w:eastAsiaTheme="minorHAnsi" w:hAnsi="Times New Roman"/>
          <w:sz w:val="28"/>
          <w:szCs w:val="28"/>
          <w:highlight w:val="yellow"/>
        </w:rPr>
        <w:t xml:space="preserve"> Российской Федерации и </w:t>
      </w:r>
      <w:r w:rsidRPr="004B222B">
        <w:rPr>
          <w:rFonts w:ascii="Times New Roman" w:eastAsiaTheme="minorHAnsi" w:hAnsi="Times New Roman"/>
          <w:sz w:val="28"/>
          <w:szCs w:val="28"/>
          <w:highlight w:val="yellow"/>
        </w:rPr>
        <w:t>Правилами размещения и (или) инвестирования средств компенсационного фонда возмещения вреда саморегулируемой организации в области</w:t>
      </w:r>
      <w:proofErr w:type="gramEnd"/>
      <w:r w:rsidRPr="004B222B">
        <w:rPr>
          <w:rFonts w:ascii="Times New Roman" w:eastAsiaTheme="minorHAnsi" w:hAnsi="Times New Roman"/>
          <w:sz w:val="28"/>
          <w:szCs w:val="28"/>
          <w:highlight w:val="yellow"/>
        </w:rPr>
        <w:t xml:space="preserve">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утвержденными Постановление Правительства РФ от 19.04.2017 N 469</w:t>
      </w:r>
      <w:r w:rsidR="00C147CD" w:rsidRPr="004B222B">
        <w:rPr>
          <w:rFonts w:ascii="Times New Roman" w:eastAsiaTheme="minorHAnsi" w:hAnsi="Times New Roman"/>
          <w:sz w:val="28"/>
          <w:szCs w:val="28"/>
          <w:highlight w:val="yellow"/>
        </w:rPr>
        <w:t xml:space="preserve"> (далее - договор),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t>
      </w:r>
    </w:p>
    <w:p w:rsidR="00313EFC" w:rsidRPr="006660B5" w:rsidRDefault="00313EFC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3.5.1. </w:t>
      </w:r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Лимит </w:t>
      </w:r>
      <w:proofErr w:type="gramStart"/>
      <w:r w:rsidR="00C147CD" w:rsidRPr="006660B5">
        <w:rPr>
          <w:rFonts w:ascii="Times New Roman" w:eastAsiaTheme="minorHAnsi" w:hAnsi="Times New Roman"/>
          <w:sz w:val="28"/>
          <w:szCs w:val="28"/>
        </w:rPr>
        <w:t>размещения средств компенсационного фонда возмещения вреда</w:t>
      </w:r>
      <w:proofErr w:type="gramEnd"/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 саморегулируемой организации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11" w:history="1">
        <w:r w:rsidR="00C147CD" w:rsidRPr="006660B5">
          <w:rPr>
            <w:rFonts w:ascii="Times New Roman" w:eastAsiaTheme="minorHAnsi" w:hAnsi="Times New Roman"/>
            <w:sz w:val="28"/>
            <w:szCs w:val="28"/>
          </w:rPr>
          <w:t>статьей 55.16</w:t>
        </w:r>
      </w:hyperlink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313EFC" w:rsidRPr="00C03B26" w:rsidRDefault="00313EFC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3.5.2. </w:t>
      </w:r>
      <w:r w:rsidR="00C147CD" w:rsidRPr="006660B5">
        <w:rPr>
          <w:rFonts w:ascii="Times New Roman" w:eastAsiaTheme="minorHAnsi" w:hAnsi="Times New Roman"/>
          <w:sz w:val="28"/>
          <w:szCs w:val="28"/>
        </w:rPr>
        <w:t>Договор, на основании которого размещаются средства компенсационного фонда возмещения вреда</w:t>
      </w:r>
      <w:r w:rsidRPr="006660B5">
        <w:rPr>
          <w:rFonts w:ascii="Times New Roman" w:eastAsiaTheme="minorHAnsi" w:hAnsi="Times New Roman"/>
          <w:sz w:val="28"/>
          <w:szCs w:val="28"/>
        </w:rPr>
        <w:t xml:space="preserve"> Ассоциации, </w:t>
      </w:r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в том числе должен </w:t>
      </w:r>
      <w:r w:rsidR="00C147CD">
        <w:rPr>
          <w:rFonts w:ascii="Times New Roman" w:eastAsiaTheme="minorHAnsi" w:hAnsi="Times New Roman"/>
          <w:sz w:val="28"/>
          <w:szCs w:val="28"/>
        </w:rPr>
        <w:t>содержать следующие существенные условия</w:t>
      </w:r>
      <w:r w:rsidR="00C147CD" w:rsidRPr="00C03B26">
        <w:rPr>
          <w:rFonts w:ascii="Times New Roman" w:eastAsiaTheme="minorHAnsi" w:hAnsi="Times New Roman"/>
          <w:sz w:val="28"/>
          <w:szCs w:val="28"/>
        </w:rPr>
        <w:t>:</w:t>
      </w:r>
    </w:p>
    <w:p w:rsidR="00313EFC" w:rsidRPr="006660B5" w:rsidRDefault="00C147CD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предоставляется возможность досрочного расторжения </w:t>
      </w:r>
      <w:r w:rsidR="00313EFC">
        <w:rPr>
          <w:rFonts w:ascii="Times New Roman" w:eastAsiaTheme="minorHAnsi" w:hAnsi="Times New Roman"/>
          <w:sz w:val="28"/>
          <w:szCs w:val="28"/>
        </w:rPr>
        <w:t>Ассоциацией</w:t>
      </w:r>
      <w:r>
        <w:rPr>
          <w:rFonts w:ascii="Times New Roman" w:eastAsiaTheme="minorHAnsi" w:hAnsi="Times New Roman"/>
          <w:sz w:val="28"/>
          <w:szCs w:val="28"/>
        </w:rPr>
        <w:t xml:space="preserve"> в одностороннем порядке договора и зачисления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средств компенсационного фонда возмещения вреда </w:t>
      </w:r>
      <w:r w:rsidR="00313EFC">
        <w:rPr>
          <w:rFonts w:ascii="Times New Roman" w:eastAsiaTheme="minorHAnsi" w:hAnsi="Times New Roman"/>
          <w:sz w:val="28"/>
          <w:szCs w:val="28"/>
        </w:rPr>
        <w:t>Ассоциации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процентов на сумму депозита на </w:t>
      </w:r>
      <w:r w:rsidRPr="006660B5">
        <w:rPr>
          <w:rFonts w:ascii="Times New Roman" w:eastAsiaTheme="minorHAnsi" w:hAnsi="Times New Roman"/>
          <w:sz w:val="28"/>
          <w:szCs w:val="28"/>
        </w:rPr>
        <w:t>специальный банковский счет не позднее одного рабочего дня со дня предъявлен</w:t>
      </w:r>
      <w:r w:rsidR="00313EFC" w:rsidRPr="006660B5">
        <w:rPr>
          <w:rFonts w:ascii="Times New Roman" w:eastAsiaTheme="minorHAnsi" w:hAnsi="Times New Roman"/>
          <w:sz w:val="28"/>
          <w:szCs w:val="28"/>
        </w:rPr>
        <w:t>ия Ассоциацией</w:t>
      </w:r>
      <w:r w:rsidRPr="006660B5">
        <w:rPr>
          <w:rFonts w:ascii="Times New Roman" w:eastAsiaTheme="minorHAnsi" w:hAnsi="Times New Roman"/>
          <w:sz w:val="28"/>
          <w:szCs w:val="28"/>
        </w:rPr>
        <w:t xml:space="preserve"> к кредитной организации требования досрочного расторжения договора по следующим основаниям:</w:t>
      </w:r>
    </w:p>
    <w:p w:rsidR="00313EFC" w:rsidRPr="006660B5" w:rsidRDefault="00313EFC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осуществление выплаты из средств компенсационного фонда возмещения вреда </w:t>
      </w:r>
      <w:r w:rsidRPr="006660B5">
        <w:rPr>
          <w:rFonts w:ascii="Times New Roman" w:eastAsiaTheme="minorHAnsi" w:hAnsi="Times New Roman"/>
          <w:sz w:val="28"/>
          <w:szCs w:val="28"/>
        </w:rPr>
        <w:t>Ассоциации</w:t>
      </w:r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 в результате наступления солидарной ответственности саморегулируемой организации в случаях, предусмотренных </w:t>
      </w:r>
      <w:hyperlink r:id="rId12" w:history="1">
        <w:r w:rsidR="00C147CD" w:rsidRPr="006660B5">
          <w:rPr>
            <w:rFonts w:ascii="Times New Roman" w:eastAsiaTheme="minorHAnsi" w:hAnsi="Times New Roman"/>
            <w:sz w:val="28"/>
            <w:szCs w:val="28"/>
          </w:rPr>
          <w:t>статьей 60</w:t>
        </w:r>
      </w:hyperlink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313EFC" w:rsidRPr="006660B5" w:rsidRDefault="00313EFC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перечисление средств компенсационного фонда возмещения вреда саморегулируемой организации в случаях, установленных </w:t>
      </w:r>
      <w:hyperlink r:id="rId13" w:history="1">
        <w:r w:rsidR="00C147CD" w:rsidRPr="006660B5">
          <w:rPr>
            <w:rFonts w:ascii="Times New Roman" w:eastAsiaTheme="minorHAnsi" w:hAnsi="Times New Roman"/>
            <w:sz w:val="28"/>
            <w:szCs w:val="28"/>
          </w:rPr>
          <w:t>частями 13</w:t>
        </w:r>
      </w:hyperlink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4" w:history="1">
        <w:r w:rsidR="00C147CD" w:rsidRPr="006660B5">
          <w:rPr>
            <w:rFonts w:ascii="Times New Roman" w:eastAsiaTheme="minorHAnsi" w:hAnsi="Times New Roman"/>
            <w:sz w:val="28"/>
            <w:szCs w:val="28"/>
          </w:rPr>
          <w:t>14 статьи 3.3</w:t>
        </w:r>
      </w:hyperlink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 Федерального закона "О введении в действие Градостроительного кодекса Российской Федерации";</w:t>
      </w:r>
    </w:p>
    <w:p w:rsidR="00313EFC" w:rsidRPr="006660B5" w:rsidRDefault="00313EFC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несоответствие кредитной организации положениям, предусмотренным </w:t>
      </w:r>
      <w:hyperlink r:id="rId15" w:history="1">
        <w:r w:rsidR="00C147CD" w:rsidRPr="006660B5">
          <w:rPr>
            <w:rFonts w:ascii="Times New Roman" w:eastAsiaTheme="minorHAnsi" w:hAnsi="Times New Roman"/>
            <w:sz w:val="28"/>
            <w:szCs w:val="28"/>
          </w:rPr>
          <w:t>пунктом 1</w:t>
        </w:r>
      </w:hyperlink>
      <w:r w:rsidRPr="006660B5">
        <w:rPr>
          <w:rFonts w:ascii="Times New Roman" w:eastAsiaTheme="minorHAnsi" w:hAnsi="Times New Roman"/>
          <w:sz w:val="28"/>
          <w:szCs w:val="28"/>
        </w:rPr>
        <w:t xml:space="preserve">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</w:t>
      </w:r>
      <w:r>
        <w:rPr>
          <w:rFonts w:ascii="Times New Roman" w:eastAsiaTheme="minorHAnsi" w:hAnsi="Times New Roman"/>
          <w:sz w:val="28"/>
          <w:szCs w:val="28"/>
        </w:rPr>
        <w:t xml:space="preserve">, капитального ремонта объектов </w:t>
      </w:r>
      <w:r w:rsidRPr="006660B5">
        <w:rPr>
          <w:rFonts w:ascii="Times New Roman" w:eastAsiaTheme="minorHAnsi" w:hAnsi="Times New Roman"/>
          <w:sz w:val="28"/>
          <w:szCs w:val="28"/>
        </w:rPr>
        <w:t>капитального строительства, утвержденными Постановление Правительства РФ от 19.04.2017 N 469</w:t>
      </w:r>
      <w:r w:rsidR="00C147CD" w:rsidRPr="006660B5">
        <w:rPr>
          <w:rFonts w:ascii="Times New Roman" w:eastAsiaTheme="minorHAnsi" w:hAnsi="Times New Roman"/>
          <w:sz w:val="28"/>
          <w:szCs w:val="28"/>
        </w:rPr>
        <w:t>;</w:t>
      </w:r>
    </w:p>
    <w:p w:rsidR="00313EFC" w:rsidRPr="006660B5" w:rsidRDefault="00313EFC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применение Центральным банком Российской Федерации к кредитной организации мер, предусмотренных </w:t>
      </w:r>
      <w:hyperlink r:id="rId16" w:history="1">
        <w:r w:rsidR="00C147CD" w:rsidRPr="006660B5">
          <w:rPr>
            <w:rFonts w:ascii="Times New Roman" w:eastAsiaTheme="minorHAnsi" w:hAnsi="Times New Roman"/>
            <w:sz w:val="28"/>
            <w:szCs w:val="28"/>
          </w:rPr>
          <w:t>пунктами 3</w:t>
        </w:r>
      </w:hyperlink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7" w:history="1">
        <w:r w:rsidR="00C147CD" w:rsidRPr="006660B5">
          <w:rPr>
            <w:rFonts w:ascii="Times New Roman" w:eastAsiaTheme="minorHAnsi" w:hAnsi="Times New Roman"/>
            <w:sz w:val="28"/>
            <w:szCs w:val="28"/>
          </w:rPr>
          <w:t>4 части второй статьи 74</w:t>
        </w:r>
      </w:hyperlink>
      <w:r w:rsidR="00C147CD" w:rsidRPr="006660B5">
        <w:rPr>
          <w:rFonts w:ascii="Times New Roman" w:eastAsiaTheme="minorHAnsi" w:hAnsi="Times New Roman"/>
          <w:sz w:val="28"/>
          <w:szCs w:val="28"/>
        </w:rPr>
        <w:t xml:space="preserve"> Федерального закона "О Центральном банке Российской Федерации (Банке России)";</w:t>
      </w:r>
    </w:p>
    <w:p w:rsidR="00313EFC" w:rsidRPr="006660B5" w:rsidRDefault="00C147CD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60B5">
        <w:rPr>
          <w:rFonts w:ascii="Times New Roman" w:eastAsiaTheme="minorHAnsi" w:hAnsi="Times New Roman"/>
          <w:sz w:val="28"/>
          <w:szCs w:val="28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313EFC" w:rsidRPr="006660B5">
        <w:rPr>
          <w:rFonts w:ascii="Times New Roman" w:eastAsiaTheme="minorHAnsi" w:hAnsi="Times New Roman"/>
          <w:sz w:val="28"/>
          <w:szCs w:val="28"/>
        </w:rPr>
        <w:t>Ассоциации</w:t>
      </w:r>
      <w:r w:rsidRPr="006660B5">
        <w:rPr>
          <w:rFonts w:ascii="Times New Roman" w:eastAsiaTheme="minorHAnsi" w:hAnsi="Times New Roman"/>
          <w:sz w:val="28"/>
          <w:szCs w:val="28"/>
        </w:rPr>
        <w:t xml:space="preserve"> и процентов на сумму депозита на специальный банковский </w:t>
      </w:r>
      <w:r>
        <w:rPr>
          <w:rFonts w:ascii="Times New Roman" w:eastAsiaTheme="minorHAnsi" w:hAnsi="Times New Roman"/>
          <w:sz w:val="28"/>
          <w:szCs w:val="28"/>
        </w:rPr>
        <w:t xml:space="preserve">счет Национального объединения саморегулируемых организаций, членом которого являлась саморегулируемая организация, не позднее одного рабочего дня со дня </w:t>
      </w:r>
      <w:r w:rsidRPr="006660B5">
        <w:rPr>
          <w:rFonts w:ascii="Times New Roman" w:eastAsiaTheme="minorHAnsi" w:hAnsi="Times New Roman"/>
          <w:sz w:val="28"/>
          <w:szCs w:val="28"/>
        </w:rPr>
        <w:t xml:space="preserve">поступления в кредитную организацию в случаях, установленных </w:t>
      </w:r>
      <w:hyperlink r:id="rId18" w:history="1">
        <w:r w:rsidRPr="006660B5">
          <w:rPr>
            <w:rFonts w:ascii="Times New Roman" w:eastAsiaTheme="minorHAnsi" w:hAnsi="Times New Roman"/>
            <w:sz w:val="28"/>
            <w:szCs w:val="28"/>
          </w:rPr>
          <w:t>частью 6 статьи 55.16-1</w:t>
        </w:r>
      </w:hyperlink>
      <w:r w:rsidRPr="006660B5"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</w:t>
      </w:r>
      <w:proofErr w:type="gramEnd"/>
      <w:r w:rsidRPr="006660B5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9" w:history="1">
        <w:r w:rsidRPr="006660B5">
          <w:rPr>
            <w:rFonts w:ascii="Times New Roman" w:eastAsiaTheme="minorHAnsi" w:hAnsi="Times New Roman"/>
            <w:sz w:val="28"/>
            <w:szCs w:val="28"/>
          </w:rPr>
          <w:t>частью 4 статьи 3.3</w:t>
        </w:r>
      </w:hyperlink>
      <w:r w:rsidRPr="006660B5">
        <w:rPr>
          <w:rFonts w:ascii="Times New Roman" w:eastAsiaTheme="minorHAnsi" w:hAnsi="Times New Roman"/>
          <w:sz w:val="28"/>
          <w:szCs w:val="28"/>
        </w:rPr>
        <w:t xml:space="preserve"> Федерального закона "О введении в действие Градостроительного кодекса Российской Федерации", требования такого Национального объединения саморегулируемых организаций о переводе на его специальный банковский счет средств компенсационного фо</w:t>
      </w:r>
      <w:r w:rsidR="00313EFC" w:rsidRPr="006660B5">
        <w:rPr>
          <w:rFonts w:ascii="Times New Roman" w:eastAsiaTheme="minorHAnsi" w:hAnsi="Times New Roman"/>
          <w:sz w:val="28"/>
          <w:szCs w:val="28"/>
        </w:rPr>
        <w:t>нда возмещения вреда Ассоциации</w:t>
      </w:r>
      <w:r w:rsidRPr="006660B5">
        <w:rPr>
          <w:rFonts w:ascii="Times New Roman" w:eastAsiaTheme="minorHAnsi" w:hAnsi="Times New Roman"/>
          <w:sz w:val="28"/>
          <w:szCs w:val="28"/>
        </w:rPr>
        <w:t>, сведения о которой исключены из государственного реестра саморегулируемых организаций;</w:t>
      </w:r>
    </w:p>
    <w:p w:rsidR="00313EFC" w:rsidRPr="006660B5" w:rsidRDefault="00C147CD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B5">
        <w:rPr>
          <w:rFonts w:ascii="Times New Roman" w:eastAsiaTheme="minorHAnsi" w:hAnsi="Times New Roman"/>
          <w:sz w:val="28"/>
          <w:szCs w:val="28"/>
        </w:rPr>
        <w:t>в) срок действия договора не превышает один год;</w:t>
      </w:r>
    </w:p>
    <w:p w:rsidR="00313EFC" w:rsidRPr="006660B5" w:rsidRDefault="00C147CD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60B5">
        <w:rPr>
          <w:rFonts w:ascii="Times New Roman" w:eastAsiaTheme="minorHAnsi" w:hAnsi="Times New Roman"/>
          <w:sz w:val="28"/>
          <w:szCs w:val="28"/>
        </w:rPr>
        <w:t xml:space="preserve">г) 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313EFC" w:rsidRPr="006660B5">
        <w:rPr>
          <w:rFonts w:ascii="Times New Roman" w:eastAsiaTheme="minorHAnsi" w:hAnsi="Times New Roman"/>
          <w:sz w:val="28"/>
          <w:szCs w:val="28"/>
        </w:rPr>
        <w:t>Ассоциации</w:t>
      </w:r>
      <w:r w:rsidRPr="006660B5">
        <w:rPr>
          <w:rFonts w:ascii="Times New Roman" w:eastAsiaTheme="minorHAnsi" w:hAnsi="Times New Roman"/>
          <w:sz w:val="28"/>
          <w:szCs w:val="28"/>
        </w:rPr>
        <w:t xml:space="preserve"> не позднее дня возврата средств компенсационного фонда возмещения вреда </w:t>
      </w:r>
      <w:r w:rsidR="00313EFC" w:rsidRPr="006660B5">
        <w:rPr>
          <w:rFonts w:ascii="Times New Roman" w:eastAsiaTheme="minorHAnsi" w:hAnsi="Times New Roman"/>
          <w:sz w:val="28"/>
          <w:szCs w:val="28"/>
        </w:rPr>
        <w:t>Ассоциации</w:t>
      </w:r>
      <w:r w:rsidRPr="006660B5">
        <w:rPr>
          <w:rFonts w:ascii="Times New Roman" w:eastAsiaTheme="minorHAnsi" w:hAnsi="Times New Roman"/>
          <w:sz w:val="28"/>
          <w:szCs w:val="28"/>
        </w:rPr>
        <w:t xml:space="preserve">, установленного договором, либо </w:t>
      </w:r>
      <w:r>
        <w:rPr>
          <w:rFonts w:ascii="Times New Roman" w:eastAsiaTheme="minorHAnsi" w:hAnsi="Times New Roman"/>
          <w:sz w:val="28"/>
          <w:szCs w:val="28"/>
        </w:rPr>
        <w:t>не позднее дня возврата средств такого компенсационного фонда по иным осно</w:t>
      </w:r>
      <w:r w:rsidR="00313EFC">
        <w:rPr>
          <w:rFonts w:ascii="Times New Roman" w:eastAsiaTheme="minorHAnsi" w:hAnsi="Times New Roman"/>
          <w:sz w:val="28"/>
          <w:szCs w:val="28"/>
        </w:rPr>
        <w:t>ваниям, установленным Правилами</w:t>
      </w:r>
      <w:r w:rsidR="00313EFC" w:rsidRPr="00313EFC">
        <w:rPr>
          <w:rFonts w:ascii="Times New Roman" w:eastAsiaTheme="minorHAnsi" w:hAnsi="Times New Roman"/>
          <w:sz w:val="28"/>
          <w:szCs w:val="28"/>
        </w:rPr>
        <w:t xml:space="preserve"> </w:t>
      </w:r>
      <w:r w:rsidR="00313EFC">
        <w:rPr>
          <w:rFonts w:ascii="Times New Roman" w:eastAsiaTheme="minorHAnsi" w:hAnsi="Times New Roman"/>
          <w:sz w:val="28"/>
          <w:szCs w:val="28"/>
        </w:rPr>
        <w:t>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</w:t>
      </w:r>
      <w:proofErr w:type="gramEnd"/>
      <w:r w:rsidR="00313EFC">
        <w:rPr>
          <w:rFonts w:ascii="Times New Roman" w:eastAsiaTheme="minorHAnsi" w:hAnsi="Times New Roman"/>
          <w:sz w:val="28"/>
          <w:szCs w:val="28"/>
        </w:rPr>
        <w:t xml:space="preserve"> проектирования, </w:t>
      </w:r>
      <w:r w:rsidR="00313EFC" w:rsidRPr="006660B5">
        <w:rPr>
          <w:rFonts w:ascii="Times New Roman" w:eastAsiaTheme="minorHAnsi" w:hAnsi="Times New Roman"/>
          <w:sz w:val="28"/>
          <w:szCs w:val="28"/>
        </w:rPr>
        <w:t>строительства, реконструкции, капитального ремонта объектов капитального строительства, утвержденными Постановление Правительства РФ от 19.04.2017 N 469;</w:t>
      </w:r>
    </w:p>
    <w:p w:rsidR="00313EFC" w:rsidRPr="006660B5" w:rsidRDefault="00C147CD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B5">
        <w:rPr>
          <w:rFonts w:ascii="Times New Roman" w:eastAsiaTheme="minorHAnsi" w:hAnsi="Times New Roman"/>
          <w:sz w:val="28"/>
          <w:szCs w:val="28"/>
        </w:rPr>
        <w:t xml:space="preserve">д) обязательства кредитной организации по возврату </w:t>
      </w:r>
      <w:proofErr w:type="gramStart"/>
      <w:r w:rsidR="00313EFC" w:rsidRPr="006660B5">
        <w:rPr>
          <w:rFonts w:ascii="Times New Roman" w:eastAsiaTheme="minorHAnsi" w:hAnsi="Times New Roman"/>
          <w:sz w:val="28"/>
          <w:szCs w:val="28"/>
        </w:rPr>
        <w:t>Ассоциации</w:t>
      </w:r>
      <w:r w:rsidRPr="006660B5">
        <w:rPr>
          <w:rFonts w:ascii="Times New Roman" w:eastAsiaTheme="minorHAnsi" w:hAnsi="Times New Roman"/>
          <w:sz w:val="28"/>
          <w:szCs w:val="28"/>
        </w:rPr>
        <w:t xml:space="preserve"> средств компенсационного фонда возмещения вреда </w:t>
      </w:r>
      <w:r w:rsidR="00313EFC" w:rsidRPr="006660B5">
        <w:rPr>
          <w:rFonts w:ascii="Times New Roman" w:eastAsiaTheme="minorHAnsi" w:hAnsi="Times New Roman"/>
          <w:sz w:val="28"/>
          <w:szCs w:val="28"/>
        </w:rPr>
        <w:t>Ассоциации</w:t>
      </w:r>
      <w:proofErr w:type="gramEnd"/>
      <w:r w:rsidR="00313EFC" w:rsidRPr="006660B5">
        <w:rPr>
          <w:rFonts w:ascii="Times New Roman" w:eastAsiaTheme="minorHAnsi" w:hAnsi="Times New Roman"/>
          <w:sz w:val="28"/>
          <w:szCs w:val="28"/>
        </w:rPr>
        <w:t xml:space="preserve"> </w:t>
      </w:r>
      <w:r w:rsidRPr="006660B5">
        <w:rPr>
          <w:rFonts w:ascii="Times New Roman" w:eastAsiaTheme="minorHAnsi" w:hAnsi="Times New Roman"/>
          <w:sz w:val="28"/>
          <w:szCs w:val="28"/>
        </w:rPr>
        <w:t>и уплате процентов на сумму депозита считаются исполненными в момент зачисления суммы депозита и суммы процентов на специальный банковский с</w:t>
      </w:r>
      <w:r w:rsidR="00313EFC" w:rsidRPr="006660B5">
        <w:rPr>
          <w:rFonts w:ascii="Times New Roman" w:eastAsiaTheme="minorHAnsi" w:hAnsi="Times New Roman"/>
          <w:sz w:val="28"/>
          <w:szCs w:val="28"/>
        </w:rPr>
        <w:t>чет Ассоциации</w:t>
      </w:r>
      <w:r w:rsidRPr="006660B5">
        <w:rPr>
          <w:rFonts w:ascii="Times New Roman" w:eastAsiaTheme="minorHAnsi" w:hAnsi="Times New Roman"/>
          <w:sz w:val="28"/>
          <w:szCs w:val="28"/>
        </w:rPr>
        <w:t>;</w:t>
      </w:r>
    </w:p>
    <w:p w:rsidR="00313EFC" w:rsidRPr="006660B5" w:rsidRDefault="00C147CD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B5">
        <w:rPr>
          <w:rFonts w:ascii="Times New Roman" w:eastAsiaTheme="minorHAnsi" w:hAnsi="Times New Roman"/>
          <w:sz w:val="28"/>
          <w:szCs w:val="28"/>
        </w:rPr>
        <w:t>е) частичный возврат кредитной организацией суммы депозита по договору не допускается;</w:t>
      </w:r>
    </w:p>
    <w:p w:rsidR="00313EFC" w:rsidRPr="006660B5" w:rsidRDefault="00C147CD" w:rsidP="00313EF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60B5">
        <w:rPr>
          <w:rFonts w:ascii="Times New Roman" w:eastAsiaTheme="minorHAnsi" w:hAnsi="Times New Roman"/>
          <w:sz w:val="28"/>
          <w:szCs w:val="28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</w:t>
      </w:r>
      <w:r>
        <w:rPr>
          <w:rFonts w:ascii="Times New Roman" w:eastAsiaTheme="minorHAnsi" w:hAnsi="Times New Roman"/>
          <w:sz w:val="28"/>
          <w:szCs w:val="28"/>
        </w:rPr>
        <w:t>уплатить</w:t>
      </w:r>
      <w:r w:rsidR="00313EFC">
        <w:rPr>
          <w:rFonts w:ascii="Times New Roman" w:eastAsiaTheme="minorHAnsi" w:hAnsi="Times New Roman"/>
          <w:sz w:val="28"/>
          <w:szCs w:val="28"/>
        </w:rPr>
        <w:t xml:space="preserve"> Ассоциации </w:t>
      </w:r>
      <w:r>
        <w:rPr>
          <w:rFonts w:ascii="Times New Roman" w:eastAsiaTheme="minorHAnsi" w:hAnsi="Times New Roman"/>
          <w:sz w:val="28"/>
          <w:szCs w:val="28"/>
        </w:rPr>
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</w:t>
      </w:r>
      <w:r w:rsidRPr="006660B5">
        <w:rPr>
          <w:rFonts w:ascii="Times New Roman" w:eastAsiaTheme="minorHAnsi" w:hAnsi="Times New Roman"/>
          <w:sz w:val="28"/>
          <w:szCs w:val="28"/>
        </w:rPr>
        <w:t>день нарушения кредитной организацией условий договора</w:t>
      </w:r>
      <w:proofErr w:type="gramEnd"/>
      <w:r w:rsidRPr="006660B5">
        <w:rPr>
          <w:rFonts w:ascii="Times New Roman" w:eastAsiaTheme="minorHAnsi" w:hAnsi="Times New Roman"/>
          <w:sz w:val="28"/>
          <w:szCs w:val="28"/>
        </w:rPr>
        <w:t>. Уплата неустойки (пени) не освобождает кредитную организацию от выполнения обязательств по договору;</w:t>
      </w:r>
    </w:p>
    <w:p w:rsidR="00C147CD" w:rsidRDefault="00C147CD" w:rsidP="00313EFC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6660B5">
        <w:rPr>
          <w:rFonts w:ascii="Times New Roman" w:eastAsiaTheme="minorHAnsi" w:hAnsi="Times New Roman"/>
          <w:sz w:val="28"/>
          <w:szCs w:val="28"/>
        </w:rPr>
        <w:t>з) неустойка (пен</w:t>
      </w:r>
      <w:r w:rsidR="006E3703">
        <w:rPr>
          <w:rFonts w:ascii="Times New Roman" w:eastAsiaTheme="minorHAnsi" w:hAnsi="Times New Roman"/>
          <w:sz w:val="28"/>
          <w:szCs w:val="28"/>
        </w:rPr>
        <w:t>и</w:t>
      </w:r>
      <w:r w:rsidRPr="006660B5">
        <w:rPr>
          <w:rFonts w:ascii="Times New Roman" w:eastAsiaTheme="minorHAnsi" w:hAnsi="Times New Roman"/>
          <w:sz w:val="28"/>
          <w:szCs w:val="28"/>
        </w:rPr>
        <w:t xml:space="preserve">) зачисляется </w:t>
      </w:r>
      <w:r>
        <w:rPr>
          <w:rFonts w:ascii="Times New Roman" w:eastAsiaTheme="minorHAnsi" w:hAnsi="Times New Roman"/>
          <w:sz w:val="28"/>
          <w:szCs w:val="28"/>
        </w:rPr>
        <w:t>кредитной организацией на специальный банковский с</w:t>
      </w:r>
      <w:r w:rsidR="00313EFC">
        <w:rPr>
          <w:rFonts w:ascii="Times New Roman" w:eastAsiaTheme="minorHAnsi" w:hAnsi="Times New Roman"/>
          <w:sz w:val="28"/>
          <w:szCs w:val="28"/>
        </w:rPr>
        <w:t>чет Ассоциации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147CD" w:rsidRPr="000E0522" w:rsidRDefault="00313EFC" w:rsidP="00313EFC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3.5.3.</w:t>
      </w:r>
      <w:r w:rsidR="000E0522">
        <w:rPr>
          <w:rFonts w:ascii="Times New Roman" w:eastAsiaTheme="minorHAnsi" w:hAnsi="Times New Roman"/>
          <w:sz w:val="28"/>
          <w:szCs w:val="28"/>
        </w:rPr>
        <w:t xml:space="preserve"> </w:t>
      </w:r>
      <w:r w:rsidR="00C147CD">
        <w:rPr>
          <w:rFonts w:ascii="Times New Roman" w:eastAsiaTheme="minorHAnsi" w:hAnsi="Times New Roman"/>
          <w:sz w:val="28"/>
          <w:szCs w:val="28"/>
        </w:rPr>
        <w:t xml:space="preserve">Приобретение </w:t>
      </w:r>
      <w:r>
        <w:rPr>
          <w:rFonts w:ascii="Times New Roman" w:eastAsiaTheme="minorHAnsi" w:hAnsi="Times New Roman"/>
          <w:sz w:val="28"/>
          <w:szCs w:val="28"/>
        </w:rPr>
        <w:t>Ассоциацией</w:t>
      </w:r>
      <w:r w:rsidR="00C147CD">
        <w:rPr>
          <w:rFonts w:ascii="Times New Roman" w:eastAsiaTheme="minorHAnsi" w:hAnsi="Times New Roman"/>
          <w:sz w:val="28"/>
          <w:szCs w:val="28"/>
        </w:rPr>
        <w:t xml:space="preserve"> за счет </w:t>
      </w:r>
      <w:proofErr w:type="gramStart"/>
      <w:r w:rsidR="00C147CD">
        <w:rPr>
          <w:rFonts w:ascii="Times New Roman" w:eastAsiaTheme="minorHAnsi" w:hAnsi="Times New Roman"/>
          <w:sz w:val="28"/>
          <w:szCs w:val="28"/>
        </w:rPr>
        <w:t xml:space="preserve">средств компенсационного фонда возмещения вреда </w:t>
      </w:r>
      <w:r w:rsidR="000B0CD4">
        <w:rPr>
          <w:rFonts w:ascii="Times New Roman" w:eastAsiaTheme="minorHAnsi" w:hAnsi="Times New Roman"/>
          <w:sz w:val="28"/>
          <w:szCs w:val="28"/>
        </w:rPr>
        <w:t>Ассоциации</w:t>
      </w:r>
      <w:r w:rsidR="00C147CD">
        <w:rPr>
          <w:rFonts w:ascii="Times New Roman" w:eastAsiaTheme="minorHAnsi" w:hAnsi="Times New Roman"/>
          <w:sz w:val="28"/>
          <w:szCs w:val="28"/>
        </w:rPr>
        <w:t xml:space="preserve"> депозитных сертификатов кредитной организации</w:t>
      </w:r>
      <w:proofErr w:type="gramEnd"/>
      <w:r w:rsidR="00C147CD">
        <w:rPr>
          <w:rFonts w:ascii="Times New Roman" w:eastAsiaTheme="minorHAnsi" w:hAnsi="Times New Roman"/>
          <w:sz w:val="28"/>
          <w:szCs w:val="28"/>
        </w:rPr>
        <w:t xml:space="preserve"> не допускается.</w:t>
      </w:r>
    </w:p>
    <w:p w:rsidR="000E0522" w:rsidRDefault="000E0522" w:rsidP="00313EFC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0E0522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.5.4. 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если общим собранием членов Ассоциации будет принято решение об инвестировании средств компенсационного фонда, то одновременно с принятием такого решения, общее со</w:t>
      </w:r>
      <w:r w:rsidR="006660B5">
        <w:rPr>
          <w:rFonts w:ascii="Times New Roman" w:eastAsiaTheme="minorHAnsi" w:hAnsi="Times New Roman"/>
          <w:sz w:val="28"/>
          <w:szCs w:val="28"/>
        </w:rPr>
        <w:t xml:space="preserve">брание членов Ассоциации </w:t>
      </w:r>
      <w:r w:rsidR="006660B5" w:rsidRPr="006660B5">
        <w:rPr>
          <w:rFonts w:ascii="Times New Roman" w:eastAsiaTheme="minorHAnsi" w:hAnsi="Times New Roman"/>
          <w:sz w:val="28"/>
          <w:szCs w:val="28"/>
        </w:rPr>
        <w:t>принимает</w:t>
      </w:r>
      <w:r w:rsidRPr="006660B5">
        <w:rPr>
          <w:rFonts w:ascii="Times New Roman" w:eastAsiaTheme="minorHAnsi" w:hAnsi="Times New Roman"/>
          <w:sz w:val="28"/>
          <w:szCs w:val="28"/>
        </w:rPr>
        <w:t xml:space="preserve"> соответствующую инвестиционную декларацию.</w:t>
      </w:r>
    </w:p>
    <w:p w:rsidR="002656A3" w:rsidRDefault="001A0B15" w:rsidP="00F821F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A0B1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C3596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 на средства </w:t>
      </w:r>
      <w:r w:rsidR="00A4628B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A4628B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A4628B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>Ассоциации, размещенные на специальных банковских счетах, принадлежат</w:t>
      </w:r>
      <w:r w:rsidR="008C3596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владельцу счета</w:t>
      </w:r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Ассоциации.</w:t>
      </w:r>
    </w:p>
    <w:p w:rsidR="004E5547" w:rsidRDefault="001A0B15" w:rsidP="004E55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A0B1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C3596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исключении Ассоциации из государственного реестра саморегулируемых организаций права владельца счета, на котором размещены средства компенсационного </w:t>
      </w:r>
      <w:proofErr w:type="gramStart"/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>фонда</w:t>
      </w:r>
      <w:proofErr w:type="gramEnd"/>
      <w:r w:rsidR="002656A3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Ассоциации, переходят к Национальному объединению саморегулируемых организаций, основанных на членстве лиц, осуществляющих строительство.</w:t>
      </w:r>
    </w:p>
    <w:p w:rsidR="004E5547" w:rsidRDefault="001A0B15" w:rsidP="004E5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1A0B15">
        <w:rPr>
          <w:rFonts w:ascii="Times New Roman" w:hAnsi="Times New Roman"/>
          <w:sz w:val="28"/>
          <w:szCs w:val="28"/>
          <w:lang w:eastAsia="ru-RU"/>
        </w:rPr>
        <w:t>8</w:t>
      </w:r>
      <w:r w:rsidR="008C3596" w:rsidRPr="00C20814">
        <w:rPr>
          <w:rFonts w:ascii="Times New Roman" w:hAnsi="Times New Roman"/>
          <w:sz w:val="28"/>
          <w:szCs w:val="28"/>
          <w:lang w:eastAsia="ru-RU"/>
        </w:rPr>
        <w:t>. Ассоциация обеспечивает</w:t>
      </w:r>
      <w:r w:rsidR="002656A3" w:rsidRPr="00C20814">
        <w:rPr>
          <w:rFonts w:ascii="Times New Roman" w:hAnsi="Times New Roman"/>
          <w:sz w:val="28"/>
          <w:szCs w:val="28"/>
          <w:lang w:eastAsia="ru-RU"/>
        </w:rPr>
        <w:t xml:space="preserve"> при заключении договора специального банковского сче</w:t>
      </w:r>
      <w:r w:rsidR="008D3B34">
        <w:rPr>
          <w:rFonts w:ascii="Times New Roman" w:hAnsi="Times New Roman"/>
          <w:sz w:val="28"/>
          <w:szCs w:val="28"/>
          <w:lang w:eastAsia="ru-RU"/>
        </w:rPr>
        <w:t xml:space="preserve">та наличие договорных условий о </w:t>
      </w:r>
      <w:r w:rsidR="002656A3" w:rsidRPr="00C20814">
        <w:rPr>
          <w:rFonts w:ascii="Times New Roman" w:hAnsi="Times New Roman"/>
          <w:sz w:val="28"/>
          <w:szCs w:val="28"/>
          <w:lang w:eastAsia="ru-RU"/>
        </w:rPr>
        <w:t>предоставлении кредитной организацией, в которой открыт специ</w:t>
      </w:r>
      <w:r w:rsidR="008D3B34">
        <w:rPr>
          <w:rFonts w:ascii="Times New Roman" w:hAnsi="Times New Roman"/>
          <w:sz w:val="28"/>
          <w:szCs w:val="28"/>
          <w:lang w:eastAsia="ru-RU"/>
        </w:rPr>
        <w:t xml:space="preserve">альный банковский счет, по </w:t>
      </w:r>
      <w:r w:rsidR="002656A3" w:rsidRPr="00C20814">
        <w:rPr>
          <w:rFonts w:ascii="Times New Roman" w:hAnsi="Times New Roman"/>
          <w:sz w:val="28"/>
          <w:szCs w:val="28"/>
          <w:lang w:eastAsia="ru-RU"/>
        </w:rPr>
        <w:t xml:space="preserve">запросу органа надзора за саморегулируемыми организациями в области строительства, информации о выплатах из средств </w:t>
      </w:r>
      <w:r w:rsidR="00A4628B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A4628B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A4628B" w:rsidRPr="00C208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6A3" w:rsidRPr="00C20814">
        <w:rPr>
          <w:rFonts w:ascii="Times New Roman" w:hAnsi="Times New Roman"/>
          <w:sz w:val="28"/>
          <w:szCs w:val="28"/>
          <w:lang w:eastAsia="ru-RU"/>
        </w:rPr>
        <w:t>Ассоциации, об остатке средств н</w:t>
      </w:r>
      <w:r w:rsidR="00FD14B5">
        <w:rPr>
          <w:rFonts w:ascii="Times New Roman" w:hAnsi="Times New Roman"/>
          <w:sz w:val="28"/>
          <w:szCs w:val="28"/>
          <w:lang w:eastAsia="ru-RU"/>
        </w:rPr>
        <w:t xml:space="preserve">а специальном счете (счетах), а </w:t>
      </w:r>
      <w:r w:rsidR="002656A3" w:rsidRPr="00C20814">
        <w:rPr>
          <w:rFonts w:ascii="Times New Roman" w:hAnsi="Times New Roman"/>
          <w:sz w:val="28"/>
          <w:szCs w:val="28"/>
          <w:lang w:eastAsia="ru-RU"/>
        </w:rPr>
        <w:t xml:space="preserve">также о средствах </w:t>
      </w:r>
      <w:r w:rsidR="00A4628B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4628B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r w:rsidR="00A4628B" w:rsidRPr="00C208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6A3" w:rsidRPr="00C20814">
        <w:rPr>
          <w:rFonts w:ascii="Times New Roman" w:hAnsi="Times New Roman"/>
          <w:sz w:val="28"/>
          <w:szCs w:val="28"/>
          <w:lang w:eastAsia="ru-RU"/>
        </w:rPr>
        <w:t xml:space="preserve">Ассоциации, размещенных во вкладах (депозитах) и в иных финансовых </w:t>
      </w:r>
      <w:proofErr w:type="gramStart"/>
      <w:r w:rsidR="002656A3" w:rsidRPr="00C20814">
        <w:rPr>
          <w:rFonts w:ascii="Times New Roman" w:hAnsi="Times New Roman"/>
          <w:sz w:val="28"/>
          <w:szCs w:val="28"/>
          <w:lang w:eastAsia="ru-RU"/>
        </w:rPr>
        <w:t>активах</w:t>
      </w:r>
      <w:proofErr w:type="gramEnd"/>
      <w:r w:rsidR="002656A3" w:rsidRPr="00C20814">
        <w:rPr>
          <w:rFonts w:ascii="Times New Roman" w:hAnsi="Times New Roman"/>
          <w:sz w:val="28"/>
          <w:szCs w:val="28"/>
          <w:lang w:eastAsia="ru-RU"/>
        </w:rPr>
        <w:t xml:space="preserve"> Ассоциации, по форме, установленной Банком России.</w:t>
      </w:r>
    </w:p>
    <w:p w:rsidR="007354E2" w:rsidRDefault="001A0B15" w:rsidP="00735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B22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354E2" w:rsidRPr="00C20814">
        <w:rPr>
          <w:rFonts w:ascii="Times New Roman" w:eastAsia="Times New Roman" w:hAnsi="Times New Roman"/>
          <w:sz w:val="28"/>
          <w:szCs w:val="28"/>
          <w:lang w:eastAsia="ru-RU"/>
        </w:rPr>
        <w:t>. В течение семи календар</w:t>
      </w:r>
      <w:r w:rsidR="00AE251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дней </w:t>
      </w:r>
      <w:proofErr w:type="gramStart"/>
      <w:r w:rsidR="00AE2515">
        <w:rPr>
          <w:rFonts w:ascii="Times New Roman" w:eastAsia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="007354E2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AE25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компенсационного фонда возмещения вреда</w:t>
      </w:r>
      <w:r w:rsidR="007354E2" w:rsidRPr="00C20814">
        <w:rPr>
          <w:rFonts w:ascii="Times New Roman" w:eastAsia="Times New Roman" w:hAnsi="Times New Roman"/>
          <w:sz w:val="28"/>
          <w:szCs w:val="28"/>
          <w:lang w:eastAsia="ru-RU"/>
        </w:rPr>
        <w:t>, Ассоциация уведомляет об этом федеральный орган исполнительной власти, уполномоченный на осуществление государственного надзора за деятельност</w:t>
      </w:r>
      <w:r w:rsidR="00280F20">
        <w:rPr>
          <w:rFonts w:ascii="Times New Roman" w:eastAsia="Times New Roman" w:hAnsi="Times New Roman"/>
          <w:sz w:val="28"/>
          <w:szCs w:val="28"/>
          <w:lang w:eastAsia="ru-RU"/>
        </w:rPr>
        <w:t>ью саморегулируемых организаций</w:t>
      </w:r>
      <w:r w:rsidR="007354E2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80F20">
        <w:rPr>
          <w:rFonts w:ascii="Times New Roman" w:eastAsia="Times New Roman" w:hAnsi="Times New Roman"/>
          <w:sz w:val="28"/>
          <w:szCs w:val="28"/>
          <w:lang w:eastAsia="ru-RU"/>
        </w:rPr>
        <w:t>НОСТРОЙ</w:t>
      </w:r>
      <w:r w:rsidR="008D3B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F20" w:rsidRPr="00C20814" w:rsidRDefault="00280F20" w:rsidP="00735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A9F" w:rsidRPr="00C20814" w:rsidRDefault="00331A9F" w:rsidP="00EC7803">
      <w:pPr>
        <w:pStyle w:val="Default"/>
        <w:spacing w:after="182"/>
        <w:jc w:val="center"/>
        <w:outlineLvl w:val="0"/>
        <w:rPr>
          <w:color w:val="auto"/>
          <w:sz w:val="28"/>
          <w:szCs w:val="28"/>
        </w:rPr>
      </w:pPr>
      <w:bookmarkStart w:id="4" w:name="_Toc531357116"/>
      <w:r w:rsidRPr="00C20814">
        <w:rPr>
          <w:b/>
          <w:bCs/>
          <w:color w:val="auto"/>
          <w:sz w:val="28"/>
          <w:szCs w:val="28"/>
        </w:rPr>
        <w:t xml:space="preserve">4. </w:t>
      </w:r>
      <w:r w:rsidR="00386933" w:rsidRPr="00C20814">
        <w:rPr>
          <w:b/>
          <w:bCs/>
          <w:color w:val="auto"/>
          <w:sz w:val="28"/>
          <w:szCs w:val="28"/>
        </w:rPr>
        <w:t>ВЫПЛАТЫ ИЗ</w:t>
      </w:r>
      <w:r w:rsidRPr="00C20814">
        <w:rPr>
          <w:b/>
          <w:bCs/>
          <w:color w:val="auto"/>
          <w:sz w:val="28"/>
          <w:szCs w:val="28"/>
        </w:rPr>
        <w:t xml:space="preserve"> СРЕДСТВ КФ</w:t>
      </w:r>
      <w:r w:rsidR="00FD14B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20814">
        <w:rPr>
          <w:b/>
          <w:bCs/>
          <w:color w:val="auto"/>
          <w:sz w:val="28"/>
          <w:szCs w:val="28"/>
        </w:rPr>
        <w:t>ВВ</w:t>
      </w:r>
      <w:bookmarkEnd w:id="4"/>
      <w:proofErr w:type="gramEnd"/>
    </w:p>
    <w:p w:rsidR="00582A52" w:rsidRPr="00C20814" w:rsidRDefault="00331A9F" w:rsidP="00582A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814">
        <w:rPr>
          <w:color w:val="auto"/>
          <w:sz w:val="28"/>
          <w:szCs w:val="28"/>
        </w:rPr>
        <w:t>4.1.</w:t>
      </w:r>
      <w:r w:rsidRPr="00C20814">
        <w:rPr>
          <w:color w:val="auto"/>
          <w:sz w:val="22"/>
          <w:szCs w:val="22"/>
        </w:rPr>
        <w:t xml:space="preserve"> </w:t>
      </w:r>
      <w:r w:rsidRPr="00C20814">
        <w:rPr>
          <w:color w:val="auto"/>
          <w:sz w:val="28"/>
          <w:szCs w:val="28"/>
        </w:rPr>
        <w:t>Перечисление средств КФ</w:t>
      </w:r>
      <w:r w:rsidR="00FD14B5">
        <w:rPr>
          <w:color w:val="auto"/>
          <w:sz w:val="28"/>
          <w:szCs w:val="28"/>
        </w:rPr>
        <w:t xml:space="preserve"> </w:t>
      </w:r>
      <w:proofErr w:type="gramStart"/>
      <w:r w:rsidRPr="00C20814">
        <w:rPr>
          <w:color w:val="auto"/>
          <w:sz w:val="28"/>
          <w:szCs w:val="28"/>
        </w:rPr>
        <w:t>ВВ</w:t>
      </w:r>
      <w:proofErr w:type="gramEnd"/>
      <w:r w:rsidRPr="00C20814">
        <w:rPr>
          <w:color w:val="auto"/>
          <w:sz w:val="28"/>
          <w:szCs w:val="28"/>
        </w:rPr>
        <w:t xml:space="preserve"> производится в соответствии с требованиями действующего законодательства. </w:t>
      </w:r>
    </w:p>
    <w:p w:rsidR="0088706F" w:rsidRPr="00C20814" w:rsidRDefault="00F821F1" w:rsidP="00582A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814">
        <w:rPr>
          <w:rFonts w:eastAsia="Times New Roman"/>
          <w:color w:val="auto"/>
          <w:sz w:val="28"/>
          <w:szCs w:val="28"/>
          <w:lang w:eastAsia="ru-RU"/>
        </w:rPr>
        <w:t>4.2</w:t>
      </w:r>
      <w:r w:rsidR="00582A52" w:rsidRPr="00C20814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88706F" w:rsidRPr="00C20814">
        <w:rPr>
          <w:rFonts w:eastAsia="Times New Roman"/>
          <w:color w:val="auto"/>
          <w:sz w:val="28"/>
          <w:szCs w:val="28"/>
          <w:lang w:eastAsia="ru-RU"/>
        </w:rPr>
        <w:t xml:space="preserve">Не допускается перечисление средств компенсационного фонда Ассоциации, в том числе перечисление кредитной организацией средств </w:t>
      </w:r>
      <w:r w:rsidR="00A4628B" w:rsidRPr="00C20814">
        <w:rPr>
          <w:rFonts w:eastAsia="Times New Roman" w:cs="Calibri"/>
          <w:color w:val="auto"/>
          <w:sz w:val="28"/>
          <w:szCs w:val="28"/>
          <w:lang w:eastAsia="ru-RU"/>
        </w:rPr>
        <w:t>КФ</w:t>
      </w:r>
      <w:r w:rsidR="00A139A6">
        <w:rPr>
          <w:rFonts w:eastAsia="Times New Roman" w:cs="Calibri"/>
          <w:color w:val="auto"/>
          <w:sz w:val="28"/>
          <w:szCs w:val="28"/>
          <w:lang w:eastAsia="ru-RU"/>
        </w:rPr>
        <w:t xml:space="preserve"> </w:t>
      </w:r>
      <w:proofErr w:type="gramStart"/>
      <w:r w:rsidR="00A4628B" w:rsidRPr="00C20814">
        <w:rPr>
          <w:rFonts w:eastAsia="Times New Roman" w:cs="Calibri"/>
          <w:color w:val="auto"/>
          <w:sz w:val="28"/>
          <w:szCs w:val="28"/>
          <w:lang w:eastAsia="ru-RU"/>
        </w:rPr>
        <w:t>ВВ</w:t>
      </w:r>
      <w:proofErr w:type="gramEnd"/>
      <w:r w:rsidR="00A4628B" w:rsidRPr="00C2081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88706F" w:rsidRPr="00C20814">
        <w:rPr>
          <w:rFonts w:eastAsia="Times New Roman"/>
          <w:color w:val="auto"/>
          <w:sz w:val="28"/>
          <w:szCs w:val="28"/>
          <w:lang w:eastAsia="ru-RU"/>
        </w:rPr>
        <w:t>Ассоциации, за исключением следующих случаев:</w:t>
      </w:r>
    </w:p>
    <w:p w:rsidR="0088706F" w:rsidRPr="00C20814" w:rsidRDefault="00F821F1" w:rsidP="00FF3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3506B6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>возврат ошибочно перечисленных средств;</w:t>
      </w:r>
    </w:p>
    <w:p w:rsidR="0088706F" w:rsidRPr="00C20814" w:rsidRDefault="00F821F1" w:rsidP="00FF3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3506B6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и (или) инвестирование средств </w:t>
      </w:r>
      <w:r w:rsidR="00A4628B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A4628B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A4628B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06B6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их сохранения и увеличения их размера; </w:t>
      </w:r>
    </w:p>
    <w:p w:rsidR="0088706F" w:rsidRPr="00C20814" w:rsidRDefault="000E2012" w:rsidP="00FF3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3506B6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выплат из средств </w:t>
      </w:r>
      <w:r w:rsidR="00407494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407494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407494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наступления солидарной ответственности, </w:t>
      </w:r>
      <w:r w:rsidR="00AE25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предусмотренной частью 1 статьи 55.16 Градостроительного кодекса Российской Федерации 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>(выплаты в целях возмещения вреда и судебные издержки), в случаях, предусмо</w:t>
      </w:r>
      <w:r w:rsidR="00582A52" w:rsidRPr="00C20814">
        <w:rPr>
          <w:rFonts w:ascii="Times New Roman" w:eastAsia="Times New Roman" w:hAnsi="Times New Roman"/>
          <w:sz w:val="28"/>
          <w:szCs w:val="28"/>
          <w:lang w:eastAsia="ru-RU"/>
        </w:rPr>
        <w:t>тренных</w:t>
      </w:r>
      <w:r w:rsidR="00A139A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60</w:t>
      </w:r>
      <w:r w:rsidR="00582A52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Градостроительным кодексом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88706F" w:rsidRPr="00C20814" w:rsidRDefault="00AD4409" w:rsidP="00FF3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3506B6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уплата налога на прибыль организаций, исчисленного с дохода, полученного от размещения средств </w:t>
      </w:r>
      <w:r w:rsidR="00407494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407494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407494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в кредитных организациях, и (или) инвестирования средств </w:t>
      </w:r>
      <w:r w:rsidR="00407494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07494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r w:rsidR="00407494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>Ассоциации в иные финансовые активы;</w:t>
      </w:r>
    </w:p>
    <w:p w:rsidR="0088706F" w:rsidRPr="00C20814" w:rsidRDefault="00AD4409" w:rsidP="00FF3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.5. перечисление средств </w:t>
      </w:r>
      <w:r w:rsidR="00407494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407494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407494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в иную саморегулируемую организацию в соответствии с </w:t>
      </w:r>
      <w:r w:rsidR="00AE2515">
        <w:rPr>
          <w:rFonts w:ascii="Times New Roman" w:hAnsi="Times New Roman"/>
          <w:sz w:val="28"/>
          <w:szCs w:val="28"/>
        </w:rPr>
        <w:t>частью 13 статьи 3.3</w:t>
      </w:r>
      <w:r w:rsidR="0088706F" w:rsidRPr="00C20814">
        <w:rPr>
          <w:rFonts w:ascii="Times New Roman" w:hAnsi="Times New Roman"/>
          <w:sz w:val="28"/>
          <w:szCs w:val="28"/>
        </w:rPr>
        <w:t xml:space="preserve"> Федерального закона от 29.12.2004 № 191-ФЗ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7EF9" w:rsidRDefault="00AD4409" w:rsidP="00DB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703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88706F" w:rsidRPr="006E3703">
        <w:rPr>
          <w:rFonts w:ascii="Times New Roman" w:eastAsia="Times New Roman" w:hAnsi="Times New Roman"/>
          <w:sz w:val="28"/>
          <w:szCs w:val="28"/>
          <w:lang w:eastAsia="ru-RU"/>
        </w:rPr>
        <w:t xml:space="preserve">.6. перечисление средств </w:t>
      </w:r>
      <w:r w:rsidR="00407494" w:rsidRPr="006E3703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 w:rsidRPr="006E370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407494" w:rsidRPr="006E3703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407494" w:rsidRPr="006E37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06F" w:rsidRPr="006E3703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в компенсационный фонд обеспечения договорных обязательств, </w:t>
      </w:r>
      <w:r w:rsidR="0088706F" w:rsidRPr="006E3703">
        <w:rPr>
          <w:rFonts w:ascii="Times New Roman" w:hAnsi="Times New Roman"/>
          <w:sz w:val="28"/>
          <w:szCs w:val="28"/>
        </w:rPr>
        <w:t>в том числе</w:t>
      </w:r>
      <w:r w:rsidR="0088706F" w:rsidRPr="006E370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предусмотренном </w:t>
      </w:r>
      <w:r w:rsidR="00AE2515" w:rsidRPr="006E3703">
        <w:rPr>
          <w:rFonts w:ascii="Times New Roman" w:hAnsi="Times New Roman"/>
          <w:sz w:val="28"/>
          <w:szCs w:val="28"/>
        </w:rPr>
        <w:t xml:space="preserve">частью 12 статьи 3.3 </w:t>
      </w:r>
      <w:r w:rsidR="0088706F" w:rsidRPr="006E3703">
        <w:rPr>
          <w:rFonts w:ascii="Times New Roman" w:hAnsi="Times New Roman"/>
          <w:sz w:val="28"/>
          <w:szCs w:val="28"/>
        </w:rPr>
        <w:t>Федерального закона от 29.12.2004 № 191-ФЗ;</w:t>
      </w:r>
    </w:p>
    <w:p w:rsidR="00DB7EF9" w:rsidRPr="00DB7EF9" w:rsidRDefault="00DB7EF9" w:rsidP="00DB7E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DB7EF9">
        <w:rPr>
          <w:rFonts w:ascii="Times New Roman" w:eastAsia="Times New Roman" w:hAnsi="Times New Roman"/>
          <w:sz w:val="28"/>
          <w:szCs w:val="28"/>
          <w:lang w:eastAsia="ru-RU"/>
        </w:rPr>
        <w:t>.7. перечисление средств компенсационного фонда возмещения вреда в соответств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с частью 14 статьи 3.3</w:t>
      </w:r>
      <w:r w:rsidRPr="00DB7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EF9">
        <w:rPr>
          <w:rFonts w:ascii="Times New Roman" w:hAnsi="Times New Roman"/>
          <w:sz w:val="28"/>
          <w:szCs w:val="28"/>
        </w:rPr>
        <w:t>Федерального закона от 29.12.2004 № 191-ФЗ «О введении в действие Градостроительного кодекса Российской Федерации»</w:t>
      </w:r>
      <w:r w:rsidRPr="00DB7EF9">
        <w:rPr>
          <w:rFonts w:ascii="Times New Roman" w:hAnsi="Times New Roman"/>
          <w:sz w:val="28"/>
          <w:szCs w:val="28"/>
          <w:lang w:eastAsia="ru-RU"/>
        </w:rPr>
        <w:t xml:space="preserve"> юридическому лицу, индивидуальному предпринимателю, членство которых прекращено в соответствии с частью 6 или 7 </w:t>
      </w:r>
      <w:r w:rsidRPr="00DB7EF9">
        <w:rPr>
          <w:rFonts w:ascii="Times New Roman" w:eastAsia="Times New Roman" w:hAnsi="Times New Roman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ьи 3.3</w:t>
      </w:r>
      <w:r w:rsidRPr="00DB7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EF9">
        <w:rPr>
          <w:rFonts w:ascii="Times New Roman" w:hAnsi="Times New Roman"/>
          <w:sz w:val="28"/>
          <w:szCs w:val="28"/>
        </w:rPr>
        <w:t>Федерального закона от 29.12.2004 № 191-ФЗ «О введении в действие Градостроительного кодекса Российской Федерации»</w:t>
      </w:r>
      <w:r w:rsidRPr="00DB7EF9">
        <w:rPr>
          <w:rFonts w:ascii="Times New Roman" w:hAnsi="Times New Roman"/>
          <w:sz w:val="28"/>
          <w:szCs w:val="28"/>
          <w:lang w:eastAsia="ru-RU"/>
        </w:rPr>
        <w:t xml:space="preserve"> и которые не вступили</w:t>
      </w:r>
      <w:proofErr w:type="gramEnd"/>
      <w:r w:rsidRPr="00DB7EF9">
        <w:rPr>
          <w:rFonts w:ascii="Times New Roman" w:hAnsi="Times New Roman"/>
          <w:sz w:val="28"/>
          <w:szCs w:val="28"/>
          <w:lang w:eastAsia="ru-RU"/>
        </w:rPr>
        <w:t xml:space="preserve"> в иную саморегулируемую организацию, при подаче заявления в течение года после 1 июля 2021 года, о возврате внесенных такими лицами взносов в компенсационный фонд;</w:t>
      </w:r>
    </w:p>
    <w:p w:rsidR="00DD33CF" w:rsidRPr="002E3B9D" w:rsidRDefault="00AD4409" w:rsidP="00DD33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B9D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DB7EF9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88706F" w:rsidRPr="002E3B9D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перечисление средств </w:t>
      </w:r>
      <w:r w:rsidR="00081D02" w:rsidRPr="002E3B9D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 w:rsidRPr="002E3B9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081D02" w:rsidRPr="002E3B9D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081D02" w:rsidRPr="002E3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06F" w:rsidRPr="002E3B9D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AE2515" w:rsidRPr="002E3B9D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Национальному объединению саморегулируемых организаций, основанных на членстве лиц, осуществляющих строительство</w:t>
      </w:r>
      <w:r w:rsidR="00DD33CF" w:rsidRPr="002E3B9D">
        <w:rPr>
          <w:rFonts w:ascii="Times New Roman" w:eastAsia="Times New Roman" w:hAnsi="Times New Roman"/>
          <w:sz w:val="28"/>
          <w:szCs w:val="28"/>
          <w:lang w:eastAsia="ru-RU"/>
        </w:rPr>
        <w:t>, в случаях, установленных Градостроительным Кодексом РФ и Федеральным законом от 29.12.2004 № 191-ФЗ о введении в действие Градостроительного Кодекса РФ.</w:t>
      </w:r>
    </w:p>
    <w:p w:rsidR="0088706F" w:rsidRDefault="00AD4409" w:rsidP="00FF3AB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>. Решение о перечислении средств компенсационного фонд</w:t>
      </w:r>
      <w:r w:rsidR="00FE243F">
        <w:rPr>
          <w:rFonts w:ascii="Times New Roman" w:eastAsia="Times New Roman" w:hAnsi="Times New Roman"/>
          <w:sz w:val="28"/>
          <w:szCs w:val="28"/>
          <w:lang w:eastAsia="ru-RU"/>
        </w:rPr>
        <w:t>а принимает Генеральный директор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в случаях, устан</w:t>
      </w:r>
      <w:r w:rsidR="00E23724">
        <w:rPr>
          <w:rFonts w:ascii="Times New Roman" w:eastAsia="Times New Roman" w:hAnsi="Times New Roman"/>
          <w:sz w:val="28"/>
          <w:szCs w:val="28"/>
          <w:lang w:eastAsia="ru-RU"/>
        </w:rPr>
        <w:t xml:space="preserve">овленных </w:t>
      </w:r>
      <w:proofErr w:type="spellStart"/>
      <w:r w:rsidR="00E2372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B04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="00FB047C">
        <w:rPr>
          <w:rFonts w:ascii="Times New Roman" w:eastAsia="Times New Roman" w:hAnsi="Times New Roman"/>
          <w:sz w:val="28"/>
          <w:szCs w:val="28"/>
          <w:lang w:eastAsia="ru-RU"/>
        </w:rPr>
        <w:t>. 4.2.1</w:t>
      </w:r>
      <w:r w:rsidR="00FE24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2A52" w:rsidRPr="00C208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3A8E" w:rsidRPr="00C20814">
        <w:rPr>
          <w:rFonts w:ascii="Times New Roman" w:eastAsia="Times New Roman" w:hAnsi="Times New Roman"/>
          <w:sz w:val="28"/>
          <w:szCs w:val="28"/>
          <w:lang w:eastAsia="ru-RU"/>
        </w:rPr>
        <w:t>4.2.4.,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3A8E" w:rsidRPr="00C2081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:rsidR="00FB047C" w:rsidRDefault="00FB047C" w:rsidP="00FF3AB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47C">
        <w:rPr>
          <w:rFonts w:ascii="Times New Roman" w:eastAsia="Times New Roman" w:hAnsi="Times New Roman"/>
          <w:sz w:val="28"/>
          <w:szCs w:val="28"/>
          <w:lang w:eastAsia="ru-RU"/>
        </w:rPr>
        <w:t>Решение о перечислении средств компенсационного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в случае, установленном в п</w:t>
      </w:r>
      <w:r w:rsidRPr="00FB04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4.2.2. принимает Генеральный директор Ассоциации на основании решения общего собрания членов Ассоциации.</w:t>
      </w:r>
    </w:p>
    <w:p w:rsidR="00FE243F" w:rsidRPr="00C20814" w:rsidRDefault="00AD4409" w:rsidP="00FE243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73A8E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перечислении средств </w:t>
      </w:r>
      <w:r w:rsidR="009E1CF8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9E1CF8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9E1CF8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A8E" w:rsidRPr="00C20814">
        <w:rPr>
          <w:rFonts w:ascii="Times New Roman" w:eastAsia="Times New Roman" w:hAnsi="Times New Roman"/>
          <w:sz w:val="28"/>
          <w:szCs w:val="28"/>
          <w:lang w:eastAsia="ru-RU"/>
        </w:rPr>
        <w:t>в случае, установленном п. 4.2.3</w:t>
      </w:r>
      <w:r w:rsidR="00467686">
        <w:rPr>
          <w:rFonts w:ascii="Times New Roman" w:eastAsia="Times New Roman" w:hAnsi="Times New Roman"/>
          <w:sz w:val="28"/>
          <w:szCs w:val="28"/>
          <w:lang w:eastAsia="ru-RU"/>
        </w:rPr>
        <w:t xml:space="preserve"> п.4.2.7</w:t>
      </w:r>
      <w:r w:rsidR="00573A8E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</w:t>
      </w:r>
      <w:r w:rsidR="00FE243F">
        <w:rPr>
          <w:rFonts w:ascii="Times New Roman" w:eastAsia="Times New Roman" w:hAnsi="Times New Roman"/>
          <w:sz w:val="28"/>
          <w:szCs w:val="28"/>
          <w:lang w:eastAsia="ru-RU"/>
        </w:rPr>
        <w:t>, принимает Правление</w:t>
      </w:r>
      <w:r w:rsidR="00573A8E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</w:t>
      </w:r>
      <w:r w:rsidR="00FE243F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 исполнения вступивших в законную силу решений</w:t>
      </w:r>
      <w:r w:rsidR="00573A8E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</w:t>
      </w:r>
      <w:r w:rsidR="00FE24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243F" w:rsidRPr="00FE2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43F" w:rsidRPr="00C20814">
        <w:rPr>
          <w:rFonts w:ascii="Times New Roman" w:eastAsia="Times New Roman" w:hAnsi="Times New Roman"/>
          <w:sz w:val="28"/>
          <w:szCs w:val="28"/>
          <w:lang w:eastAsia="ru-RU"/>
        </w:rPr>
        <w:t>Решения суда исполняются в соответствии с процессуальным законодательством Российской Федерации.</w:t>
      </w:r>
    </w:p>
    <w:p w:rsidR="00EF1223" w:rsidRPr="00C20814" w:rsidRDefault="00573A8E" w:rsidP="00EF122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C20814">
        <w:rPr>
          <w:rFonts w:ascii="Times New Roman" w:hAnsi="Times New Roman"/>
          <w:sz w:val="28"/>
          <w:szCs w:val="28"/>
          <w:lang w:eastAsia="ru-RU"/>
        </w:rPr>
        <w:t xml:space="preserve">Решение о перечислении </w:t>
      </w:r>
      <w:r w:rsidR="009E1CF8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9E1CF8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9E1CF8" w:rsidRPr="00C208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0814">
        <w:rPr>
          <w:rFonts w:ascii="Times New Roman" w:hAnsi="Times New Roman"/>
          <w:sz w:val="28"/>
          <w:szCs w:val="28"/>
          <w:lang w:eastAsia="ru-RU"/>
        </w:rPr>
        <w:t>в</w:t>
      </w:r>
      <w:r w:rsidR="00DB7EF9">
        <w:rPr>
          <w:rFonts w:ascii="Times New Roman" w:hAnsi="Times New Roman"/>
          <w:sz w:val="28"/>
          <w:szCs w:val="28"/>
          <w:lang w:eastAsia="ru-RU"/>
        </w:rPr>
        <w:t xml:space="preserve"> случ</w:t>
      </w:r>
      <w:r w:rsidR="00467686">
        <w:rPr>
          <w:rFonts w:ascii="Times New Roman" w:hAnsi="Times New Roman"/>
          <w:sz w:val="28"/>
          <w:szCs w:val="28"/>
          <w:lang w:eastAsia="ru-RU"/>
        </w:rPr>
        <w:t>ае, установленном п. 4.2.6.</w:t>
      </w:r>
      <w:r w:rsidR="00DB7E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0814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принимает </w:t>
      </w:r>
      <w:r w:rsidR="00FE243F">
        <w:rPr>
          <w:rFonts w:ascii="Times New Roman" w:hAnsi="Times New Roman"/>
          <w:sz w:val="28"/>
          <w:szCs w:val="28"/>
          <w:lang w:eastAsia="ru-RU"/>
        </w:rPr>
        <w:t>Правление Ассоциации</w:t>
      </w:r>
      <w:r w:rsidR="00467686">
        <w:rPr>
          <w:rFonts w:ascii="Times New Roman" w:hAnsi="Times New Roman"/>
          <w:sz w:val="28"/>
          <w:szCs w:val="28"/>
          <w:lang w:eastAsia="ru-RU"/>
        </w:rPr>
        <w:t xml:space="preserve"> на основании порядка формирования компенсационных фондов Ассоциации, утвержденных общим собранием членов Ассоциации.</w:t>
      </w:r>
    </w:p>
    <w:p w:rsidR="00C81960" w:rsidRPr="00B052E5" w:rsidRDefault="00AD4409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052E5">
        <w:rPr>
          <w:rFonts w:ascii="Times New Roman" w:hAnsi="Times New Roman"/>
          <w:sz w:val="28"/>
          <w:szCs w:val="28"/>
          <w:u w:val="single"/>
          <w:lang w:eastAsia="ru-RU"/>
        </w:rPr>
        <w:t>4.5</w:t>
      </w:r>
      <w:r w:rsidR="0088706F" w:rsidRPr="00B052E5">
        <w:rPr>
          <w:rFonts w:ascii="Times New Roman" w:hAnsi="Times New Roman"/>
          <w:sz w:val="28"/>
          <w:szCs w:val="28"/>
          <w:u w:val="single"/>
          <w:lang w:eastAsia="ru-RU"/>
        </w:rPr>
        <w:t xml:space="preserve">. </w:t>
      </w:r>
      <w:r w:rsidR="00C81960" w:rsidRPr="00B052E5">
        <w:rPr>
          <w:rFonts w:ascii="Times New Roman" w:hAnsi="Times New Roman"/>
          <w:sz w:val="28"/>
          <w:szCs w:val="28"/>
          <w:u w:val="single"/>
          <w:lang w:eastAsia="ru-RU"/>
        </w:rPr>
        <w:t>Порядок возврата ошибочно перечисленных средств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4.5.1. Решение о выплате ошибочно перечисленных средств из </w:t>
      </w:r>
      <w:r w:rsidRPr="00C42A29">
        <w:rPr>
          <w:rFonts w:ascii="Times New Roman" w:hAnsi="Times New Roman"/>
          <w:sz w:val="28"/>
          <w:szCs w:val="28"/>
          <w:lang w:eastAsia="ru-RU"/>
        </w:rPr>
        <w:t>средств компенсационного фонда возм</w:t>
      </w:r>
      <w:r>
        <w:rPr>
          <w:rFonts w:ascii="Times New Roman" w:hAnsi="Times New Roman"/>
          <w:sz w:val="28"/>
          <w:szCs w:val="28"/>
          <w:lang w:eastAsia="ru-RU"/>
        </w:rPr>
        <w:t>ещения вреда принимается Генеральным директором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Ассоциации.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C42A29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получения ошибочно перечисленных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денежных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из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>
        <w:rPr>
          <w:rFonts w:ascii="Times New Roman" w:hAnsi="Times New Roman"/>
          <w:sz w:val="28"/>
          <w:szCs w:val="28"/>
          <w:lang w:eastAsia="ru-RU"/>
        </w:rPr>
        <w:t>компенсационного фонда возмещения вреда лицу, сделавшему ошибочный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платеж,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Pr="006660B5">
        <w:rPr>
          <w:rFonts w:ascii="Times New Roman" w:hAnsi="Times New Roman"/>
          <w:sz w:val="28"/>
          <w:szCs w:val="28"/>
          <w:lang w:eastAsia="ru-RU"/>
        </w:rPr>
        <w:t>обратиться</w:t>
      </w:r>
      <w:r w:rsidR="006660B5" w:rsidRPr="006660B5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6660B5">
        <w:rPr>
          <w:rFonts w:ascii="Times New Roman" w:hAnsi="Times New Roman"/>
          <w:sz w:val="28"/>
          <w:szCs w:val="28"/>
          <w:lang w:eastAsia="ru-RU"/>
        </w:rPr>
        <w:t xml:space="preserve"> Ассоциацию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с письменным заявлением о </w:t>
      </w:r>
      <w:r w:rsidRPr="00C42A29">
        <w:rPr>
          <w:rFonts w:ascii="Times New Roman" w:hAnsi="Times New Roman"/>
          <w:sz w:val="28"/>
          <w:szCs w:val="28"/>
          <w:lang w:eastAsia="ru-RU"/>
        </w:rPr>
        <w:t>возврате ошибочно перечисленных в компенсационный фонд возмещения вреда средств.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C42A29">
        <w:rPr>
          <w:rFonts w:ascii="Times New Roman" w:hAnsi="Times New Roman"/>
          <w:sz w:val="28"/>
          <w:szCs w:val="28"/>
          <w:lang w:eastAsia="ru-RU"/>
        </w:rPr>
        <w:t>.3. В заявлении указывается: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C42A29">
        <w:rPr>
          <w:rFonts w:ascii="Times New Roman" w:hAnsi="Times New Roman"/>
          <w:sz w:val="28"/>
          <w:szCs w:val="28"/>
          <w:lang w:eastAsia="ru-RU"/>
        </w:rPr>
        <w:t>1) дата составления заявления;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C42A29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полное наименование </w:t>
      </w:r>
      <w:r w:rsidR="00160319">
        <w:rPr>
          <w:rFonts w:ascii="Times New Roman" w:hAnsi="Times New Roman"/>
          <w:sz w:val="28"/>
          <w:szCs w:val="28"/>
          <w:lang w:eastAsia="ru-RU"/>
        </w:rPr>
        <w:t>члена Ассоциации, претендующего на такую выплату</w:t>
      </w:r>
      <w:r w:rsidRPr="00C42A29">
        <w:rPr>
          <w:rFonts w:ascii="Times New Roman" w:hAnsi="Times New Roman"/>
          <w:sz w:val="28"/>
          <w:szCs w:val="28"/>
          <w:lang w:eastAsia="ru-RU"/>
        </w:rPr>
        <w:t>;</w:t>
      </w:r>
    </w:p>
    <w:p w:rsidR="00160319" w:rsidRDefault="00160319" w:rsidP="0016031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>) регистрационный но</w:t>
      </w:r>
      <w:r>
        <w:rPr>
          <w:rFonts w:ascii="Times New Roman" w:hAnsi="Times New Roman"/>
          <w:sz w:val="28"/>
          <w:szCs w:val="28"/>
          <w:lang w:eastAsia="ru-RU"/>
        </w:rPr>
        <w:t>мер в реестре членов Ассоциации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>;</w:t>
      </w:r>
    </w:p>
    <w:p w:rsidR="00C81960" w:rsidRDefault="00160319" w:rsidP="0016031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81960">
        <w:rPr>
          <w:rFonts w:ascii="Times New Roman" w:hAnsi="Times New Roman"/>
          <w:sz w:val="28"/>
          <w:szCs w:val="28"/>
          <w:lang w:eastAsia="ru-RU"/>
        </w:rPr>
        <w:t>) размер текущего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 xml:space="preserve"> взноса </w:t>
      </w:r>
      <w:r w:rsidR="00C81960">
        <w:rPr>
          <w:rFonts w:ascii="Times New Roman" w:hAnsi="Times New Roman"/>
          <w:sz w:val="28"/>
          <w:szCs w:val="28"/>
          <w:lang w:eastAsia="ru-RU"/>
        </w:rPr>
        <w:t>в компенсационный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 xml:space="preserve"> фонд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возмещения  вреда 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>члена Ассоциации;</w:t>
      </w:r>
    </w:p>
    <w:p w:rsidR="00C81960" w:rsidRDefault="00160319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81960">
        <w:rPr>
          <w:rFonts w:ascii="Times New Roman" w:hAnsi="Times New Roman"/>
          <w:sz w:val="28"/>
          <w:szCs w:val="28"/>
          <w:lang w:eastAsia="ru-RU"/>
        </w:rPr>
        <w:t>) сумма ошибочно перечисленных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 xml:space="preserve"> денежных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средств, дата их перечисления, 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>а также реквизиты документа, на основании которого они были перечислены;</w:t>
      </w:r>
    </w:p>
    <w:p w:rsidR="00C81960" w:rsidRDefault="00160319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81960">
        <w:rPr>
          <w:rFonts w:ascii="Times New Roman" w:hAnsi="Times New Roman"/>
          <w:sz w:val="28"/>
          <w:szCs w:val="28"/>
          <w:lang w:eastAsia="ru-RU"/>
        </w:rPr>
        <w:t>) реквизиты банка и расчетный счет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 xml:space="preserve"> лица,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сделавшего 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 xml:space="preserve">ошибочный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платеж, для 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 xml:space="preserve">перечисления ошибочно уплаченных средств из компенсационного фонда возмещения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>вреда.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4.5.4. Заявление должно быть подписано лицом, имеющим </w:t>
      </w:r>
      <w:r w:rsidRPr="00C42A29">
        <w:rPr>
          <w:rFonts w:ascii="Times New Roman" w:hAnsi="Times New Roman"/>
          <w:sz w:val="28"/>
          <w:szCs w:val="28"/>
          <w:lang w:eastAsia="ru-RU"/>
        </w:rPr>
        <w:t>право без доверенност</w:t>
      </w:r>
      <w:r>
        <w:rPr>
          <w:rFonts w:ascii="Times New Roman" w:hAnsi="Times New Roman"/>
          <w:sz w:val="28"/>
          <w:szCs w:val="28"/>
          <w:lang w:eastAsia="ru-RU"/>
        </w:rPr>
        <w:t>и действовать от имени юридического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лица, индивидуальным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предпринимателем, сделавшим ошибочный платеж или </w:t>
      </w:r>
      <w:r w:rsidRPr="00C42A29">
        <w:rPr>
          <w:rFonts w:ascii="Times New Roman" w:hAnsi="Times New Roman"/>
          <w:sz w:val="28"/>
          <w:szCs w:val="28"/>
          <w:lang w:eastAsia="ru-RU"/>
        </w:rPr>
        <w:t>их доверенным лицом.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4.5.5.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Документы,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прилагаемые к заявлению, должны быть представлены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в подлиннике, </w:t>
      </w:r>
      <w:r>
        <w:rPr>
          <w:rFonts w:ascii="Times New Roman" w:hAnsi="Times New Roman"/>
          <w:sz w:val="28"/>
          <w:szCs w:val="28"/>
          <w:lang w:eastAsia="ru-RU"/>
        </w:rPr>
        <w:t xml:space="preserve">либо в копиях, заверенных в соответствии с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гражданским законодательством Российской Федерации. 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4.5.6. В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42A29"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 w:rsidRPr="00C42A2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если заявление подписано доверенным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лицом, </w:t>
      </w:r>
      <w:r>
        <w:rPr>
          <w:rFonts w:ascii="Times New Roman" w:hAnsi="Times New Roman"/>
          <w:sz w:val="28"/>
          <w:szCs w:val="28"/>
          <w:lang w:eastAsia="ru-RU"/>
        </w:rPr>
        <w:t xml:space="preserve">к нему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должна </w:t>
      </w:r>
      <w:r>
        <w:rPr>
          <w:rFonts w:ascii="Times New Roman" w:hAnsi="Times New Roman"/>
          <w:sz w:val="28"/>
          <w:szCs w:val="28"/>
          <w:lang w:eastAsia="ru-RU"/>
        </w:rPr>
        <w:t xml:space="preserve">быть приложена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доверенность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осуществление соответствующих </w:t>
      </w:r>
      <w:r w:rsidRPr="00C42A29">
        <w:rPr>
          <w:rFonts w:ascii="Times New Roman" w:hAnsi="Times New Roman"/>
          <w:sz w:val="28"/>
          <w:szCs w:val="28"/>
          <w:lang w:eastAsia="ru-RU"/>
        </w:rPr>
        <w:t>полномочий, заверенная в порядке, установленным законодательством Российской Федерации.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4.5.7. Генеральный директор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Ассоциации обязан принять мотивированное решение об отказе или о возвра</w:t>
      </w:r>
      <w:r>
        <w:rPr>
          <w:rFonts w:ascii="Times New Roman" w:hAnsi="Times New Roman"/>
          <w:sz w:val="28"/>
          <w:szCs w:val="28"/>
          <w:lang w:eastAsia="ru-RU"/>
        </w:rPr>
        <w:t>те ошибочно перечисленных в компенсационный фонд возмещения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вреда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 лицу, сделавшему ошибочный платеж, в течение 10 (десяти) рабочих дней </w:t>
      </w:r>
      <w:r w:rsidRPr="00C42A29">
        <w:rPr>
          <w:rFonts w:ascii="Times New Roman" w:hAnsi="Times New Roman"/>
          <w:sz w:val="28"/>
          <w:szCs w:val="28"/>
          <w:lang w:eastAsia="ru-RU"/>
        </w:rPr>
        <w:t>с момента получения заявления о возврате ошибочно перечисленных денежных средств.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C42A29">
        <w:rPr>
          <w:rFonts w:ascii="Times New Roman" w:hAnsi="Times New Roman"/>
          <w:sz w:val="28"/>
          <w:szCs w:val="28"/>
          <w:lang w:eastAsia="ru-RU"/>
        </w:rPr>
        <w:t>.8. Реш</w:t>
      </w:r>
      <w:r>
        <w:rPr>
          <w:rFonts w:ascii="Times New Roman" w:hAnsi="Times New Roman"/>
          <w:sz w:val="28"/>
          <w:szCs w:val="28"/>
          <w:lang w:eastAsia="ru-RU"/>
        </w:rPr>
        <w:t>ение Генерального директора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Ассоциации, </w:t>
      </w:r>
      <w:r>
        <w:rPr>
          <w:rFonts w:ascii="Times New Roman" w:hAnsi="Times New Roman"/>
          <w:sz w:val="28"/>
          <w:szCs w:val="28"/>
          <w:lang w:eastAsia="ru-RU"/>
        </w:rPr>
        <w:t>принятое в соответствии с п. 4.5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.7. настоящего Положения, направляется или вручается лицу, обратившемуся с заявлением о возврате </w:t>
      </w:r>
      <w:r>
        <w:rPr>
          <w:rFonts w:ascii="Times New Roman" w:hAnsi="Times New Roman"/>
          <w:sz w:val="28"/>
          <w:szCs w:val="28"/>
          <w:lang w:eastAsia="ru-RU"/>
        </w:rPr>
        <w:t xml:space="preserve">ошибочно перечисленных средств, в течение 3 (трех) рабочих дней со дня </w:t>
      </w:r>
      <w:r w:rsidRPr="00C42A29">
        <w:rPr>
          <w:rFonts w:ascii="Times New Roman" w:hAnsi="Times New Roman"/>
          <w:sz w:val="28"/>
          <w:szCs w:val="28"/>
          <w:lang w:eastAsia="ru-RU"/>
        </w:rPr>
        <w:t>его вынесения.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4.5.9. В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принятия Генеральным директором Ассоциации решения о возврате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ошибочно перечисленных в компенсационный фонд возмещения вреда средств, данные средства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перечисляются на расчетный счет лица, </w:t>
      </w:r>
      <w:r w:rsidRPr="00C42A29">
        <w:rPr>
          <w:rFonts w:ascii="Times New Roman" w:hAnsi="Times New Roman"/>
          <w:sz w:val="28"/>
          <w:szCs w:val="28"/>
          <w:lang w:eastAsia="ru-RU"/>
        </w:rPr>
        <w:t>сделавшего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ошибочный платеж, указанный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C42A29">
        <w:rPr>
          <w:rFonts w:ascii="Times New Roman" w:hAnsi="Times New Roman"/>
          <w:sz w:val="28"/>
          <w:szCs w:val="28"/>
          <w:lang w:eastAsia="ru-RU"/>
        </w:rPr>
        <w:t>зая</w:t>
      </w:r>
      <w:r>
        <w:rPr>
          <w:rFonts w:ascii="Times New Roman" w:hAnsi="Times New Roman"/>
          <w:sz w:val="28"/>
          <w:szCs w:val="28"/>
          <w:lang w:eastAsia="ru-RU"/>
        </w:rPr>
        <w:t>влении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5 (пяти) рабочих дней со дня вынесения решения об </w:t>
      </w:r>
      <w:r w:rsidRPr="00C42A29">
        <w:rPr>
          <w:rFonts w:ascii="Times New Roman" w:hAnsi="Times New Roman"/>
          <w:sz w:val="28"/>
          <w:szCs w:val="28"/>
          <w:lang w:eastAsia="ru-RU"/>
        </w:rPr>
        <w:t>их возврате.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4.5.10. Основаниями для отказа в возврате перечисленных в </w:t>
      </w:r>
      <w:r w:rsidRPr="00C42A29">
        <w:rPr>
          <w:rFonts w:ascii="Times New Roman" w:hAnsi="Times New Roman"/>
          <w:sz w:val="28"/>
          <w:szCs w:val="28"/>
          <w:lang w:eastAsia="ru-RU"/>
        </w:rPr>
        <w:t>компенсационный фонд возмещения вреда средств являются:</w:t>
      </w:r>
    </w:p>
    <w:p w:rsidR="00160319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160319">
        <w:rPr>
          <w:rFonts w:ascii="Times New Roman" w:hAnsi="Times New Roman"/>
          <w:sz w:val="28"/>
          <w:szCs w:val="28"/>
          <w:lang w:eastAsia="ru-RU"/>
        </w:rPr>
        <w:t xml:space="preserve">в нарушении п.4.5.4 заявление о </w:t>
      </w:r>
      <w:r w:rsidR="00160319" w:rsidRPr="00C42A29">
        <w:rPr>
          <w:rFonts w:ascii="Times New Roman" w:hAnsi="Times New Roman"/>
          <w:sz w:val="28"/>
          <w:szCs w:val="28"/>
          <w:lang w:eastAsia="ru-RU"/>
        </w:rPr>
        <w:t>возврате ошибочно перечисленных в компенсационный фонд возмещения вреда средств</w:t>
      </w:r>
      <w:r w:rsidR="00160319">
        <w:rPr>
          <w:rFonts w:ascii="Times New Roman" w:hAnsi="Times New Roman"/>
          <w:sz w:val="28"/>
          <w:szCs w:val="28"/>
          <w:lang w:eastAsia="ru-RU"/>
        </w:rPr>
        <w:t xml:space="preserve"> не подписано;</w:t>
      </w:r>
    </w:p>
    <w:p w:rsidR="00C81960" w:rsidRDefault="00160319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не представлены документы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, указанных в </w:t>
      </w:r>
      <w:proofErr w:type="spellStart"/>
      <w:r w:rsidR="00C81960">
        <w:rPr>
          <w:rFonts w:ascii="Times New Roman" w:hAnsi="Times New Roman"/>
          <w:sz w:val="28"/>
          <w:szCs w:val="28"/>
          <w:lang w:eastAsia="ru-RU"/>
        </w:rPr>
        <w:t>п.п</w:t>
      </w:r>
      <w:proofErr w:type="spellEnd"/>
      <w:r w:rsidR="00C81960">
        <w:rPr>
          <w:rFonts w:ascii="Times New Roman" w:hAnsi="Times New Roman"/>
          <w:sz w:val="28"/>
          <w:szCs w:val="28"/>
          <w:lang w:eastAsia="ru-RU"/>
        </w:rPr>
        <w:t xml:space="preserve">. 4.5.3, 4.5.5 - 4.5.6 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>настоящего Положения, в полном объеме или представление ненадлежащим образом оформленных документов;</w:t>
      </w:r>
    </w:p>
    <w:p w:rsidR="00C81960" w:rsidRDefault="00160319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) членом Ассоциации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исполнены </w:t>
      </w:r>
      <w:r w:rsidR="00C81960">
        <w:rPr>
          <w:rFonts w:ascii="Times New Roman" w:hAnsi="Times New Roman"/>
          <w:sz w:val="28"/>
          <w:szCs w:val="28"/>
          <w:lang w:eastAsia="ru-RU"/>
        </w:rPr>
        <w:t>обязательств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по уплате взноса</w:t>
      </w:r>
      <w:r w:rsidR="00C81960" w:rsidRPr="00C42A29">
        <w:rPr>
          <w:rFonts w:ascii="Times New Roman" w:hAnsi="Times New Roman"/>
          <w:sz w:val="28"/>
          <w:szCs w:val="28"/>
          <w:lang w:eastAsia="ru-RU"/>
        </w:rPr>
        <w:t xml:space="preserve"> в компенсационный фонд возмещения вреда в полном объеме.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4.5.11.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случае </w:t>
      </w:r>
      <w:r>
        <w:rPr>
          <w:rFonts w:ascii="Times New Roman" w:hAnsi="Times New Roman"/>
          <w:sz w:val="28"/>
          <w:szCs w:val="28"/>
          <w:lang w:eastAsia="ru-RU"/>
        </w:rPr>
        <w:t xml:space="preserve">если основанием отказа в возврате перечисленных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компенсационный фонд возмещения вреда средств является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непредставление документов, </w:t>
      </w:r>
      <w:r>
        <w:rPr>
          <w:rFonts w:ascii="Times New Roman" w:hAnsi="Times New Roman"/>
          <w:sz w:val="28"/>
          <w:szCs w:val="28"/>
          <w:lang w:eastAsia="ru-RU"/>
        </w:rPr>
        <w:t>указанных в п.п.4.5.3., 4.5</w:t>
      </w:r>
      <w:r w:rsidRPr="00C42A29">
        <w:rPr>
          <w:rFonts w:ascii="Times New Roman" w:hAnsi="Times New Roman"/>
          <w:sz w:val="28"/>
          <w:szCs w:val="28"/>
          <w:lang w:eastAsia="ru-RU"/>
        </w:rPr>
        <w:t>.5</w:t>
      </w:r>
      <w:r>
        <w:rPr>
          <w:rFonts w:ascii="Times New Roman" w:hAnsi="Times New Roman"/>
          <w:sz w:val="28"/>
          <w:szCs w:val="28"/>
          <w:lang w:eastAsia="ru-RU"/>
        </w:rPr>
        <w:t xml:space="preserve"> - 4.5.6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Положения, в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полном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объеме, лицо, сделавшее ошибочный платеж, вправе повторно подать </w:t>
      </w:r>
      <w:r w:rsidRPr="00C42A29">
        <w:rPr>
          <w:rFonts w:ascii="Times New Roman" w:hAnsi="Times New Roman"/>
          <w:sz w:val="28"/>
          <w:szCs w:val="28"/>
          <w:lang w:eastAsia="ru-RU"/>
        </w:rPr>
        <w:t xml:space="preserve">письменное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заявление о возврате ошибочно перечисленных средств в компенсационный </w:t>
      </w:r>
      <w:r w:rsidRPr="00C42A29">
        <w:rPr>
          <w:rFonts w:ascii="Times New Roman" w:hAnsi="Times New Roman"/>
          <w:sz w:val="28"/>
          <w:szCs w:val="28"/>
          <w:lang w:eastAsia="ru-RU"/>
        </w:rPr>
        <w:t>фонд возмещения вреда после устранения выявленных недостатков.</w:t>
      </w:r>
      <w:proofErr w:type="gramEnd"/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160319">
        <w:rPr>
          <w:rFonts w:ascii="Times New Roman" w:hAnsi="Times New Roman"/>
          <w:sz w:val="28"/>
          <w:szCs w:val="28"/>
          <w:u w:val="single"/>
          <w:lang w:eastAsia="ru-RU"/>
        </w:rPr>
        <w:t>4.6. Порядок осуществления выплат в результате наступления солидарной ответственности Ассоциации по обязательствам его членов, возникшим вследствие причинения вреда</w:t>
      </w:r>
      <w:r w:rsidRPr="00C91045">
        <w:rPr>
          <w:rFonts w:ascii="Times New Roman" w:hAnsi="Times New Roman"/>
          <w:sz w:val="28"/>
          <w:szCs w:val="28"/>
          <w:lang w:eastAsia="ru-RU"/>
        </w:rPr>
        <w:t>:</w:t>
      </w:r>
    </w:p>
    <w:p w:rsidR="00775C1F" w:rsidRPr="00775C1F" w:rsidRDefault="00C81960" w:rsidP="00775C1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775C1F" w:rsidRPr="00C91045">
        <w:rPr>
          <w:rFonts w:ascii="Times New Roman" w:hAnsi="Times New Roman"/>
          <w:sz w:val="28"/>
          <w:szCs w:val="28"/>
          <w:lang w:eastAsia="ru-RU"/>
        </w:rPr>
        <w:t xml:space="preserve">Выплаты из средств компенсационного фонда возмещения вреда в порядке </w:t>
      </w:r>
      <w:r w:rsidR="00775C1F">
        <w:rPr>
          <w:rFonts w:ascii="Times New Roman" w:hAnsi="Times New Roman"/>
          <w:sz w:val="28"/>
          <w:szCs w:val="28"/>
          <w:lang w:eastAsia="ru-RU"/>
        </w:rPr>
        <w:t xml:space="preserve">солидарной ответственности Ассоциации по </w:t>
      </w:r>
      <w:r w:rsidR="00775C1F" w:rsidRPr="00C91045">
        <w:rPr>
          <w:rFonts w:ascii="Times New Roman" w:hAnsi="Times New Roman"/>
          <w:sz w:val="28"/>
          <w:szCs w:val="28"/>
          <w:lang w:eastAsia="ru-RU"/>
        </w:rPr>
        <w:t xml:space="preserve">обязательствам </w:t>
      </w:r>
      <w:r w:rsidR="00775C1F">
        <w:rPr>
          <w:rFonts w:ascii="Times New Roman" w:hAnsi="Times New Roman"/>
          <w:sz w:val="28"/>
          <w:szCs w:val="28"/>
          <w:lang w:eastAsia="ru-RU"/>
        </w:rPr>
        <w:t>его членов, возникает</w:t>
      </w:r>
      <w:r w:rsidR="00775C1F" w:rsidRPr="00C91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C1F">
        <w:rPr>
          <w:rFonts w:ascii="Times New Roman" w:hAnsi="Times New Roman"/>
          <w:sz w:val="28"/>
          <w:szCs w:val="28"/>
          <w:lang w:eastAsia="ru-RU"/>
        </w:rPr>
        <w:t xml:space="preserve">вследствие причинения вреда </w:t>
      </w:r>
      <w:r w:rsidR="00775C1F" w:rsidRPr="00775C1F">
        <w:rPr>
          <w:rFonts w:ascii="Times New Roman" w:eastAsiaTheme="minorHAnsi" w:hAnsi="Times New Roman"/>
          <w:bCs/>
          <w:sz w:val="28"/>
          <w:szCs w:val="28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(далее - вред), причиненного вследствие недостатков работ по строительству</w:t>
      </w:r>
      <w:proofErr w:type="gramEnd"/>
      <w:r w:rsidR="00775C1F" w:rsidRPr="00775C1F">
        <w:rPr>
          <w:rFonts w:ascii="Times New Roman" w:eastAsiaTheme="minorHAnsi" w:hAnsi="Times New Roman"/>
          <w:bCs/>
          <w:sz w:val="28"/>
          <w:szCs w:val="28"/>
        </w:rPr>
        <w:t xml:space="preserve">, реконструкции, капитальному ремонту </w:t>
      </w:r>
      <w:r w:rsidR="00775C1F" w:rsidRPr="00EC7803">
        <w:rPr>
          <w:rFonts w:ascii="Times New Roman" w:eastAsiaTheme="minorHAnsi" w:hAnsi="Times New Roman"/>
          <w:bCs/>
          <w:sz w:val="28"/>
          <w:szCs w:val="28"/>
          <w:highlight w:val="yellow"/>
        </w:rPr>
        <w:t>сносу</w:t>
      </w:r>
      <w:r w:rsidR="00775C1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75C1F" w:rsidRPr="00775C1F">
        <w:rPr>
          <w:rFonts w:ascii="Times New Roman" w:eastAsiaTheme="minorHAnsi" w:hAnsi="Times New Roman"/>
          <w:bCs/>
          <w:sz w:val="28"/>
          <w:szCs w:val="28"/>
        </w:rPr>
        <w:t>объе</w:t>
      </w:r>
      <w:r w:rsidR="00775C1F">
        <w:rPr>
          <w:rFonts w:ascii="Times New Roman" w:eastAsiaTheme="minorHAnsi" w:hAnsi="Times New Roman"/>
          <w:bCs/>
          <w:sz w:val="28"/>
          <w:szCs w:val="28"/>
        </w:rPr>
        <w:t>кта капитального строительства.</w:t>
      </w:r>
    </w:p>
    <w:p w:rsidR="00C81960" w:rsidRDefault="00C81960" w:rsidP="00C819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C91045">
        <w:rPr>
          <w:rFonts w:ascii="Times New Roman" w:hAnsi="Times New Roman"/>
          <w:sz w:val="28"/>
          <w:szCs w:val="28"/>
          <w:lang w:eastAsia="ru-RU"/>
        </w:rPr>
        <w:t xml:space="preserve">Выплаты из средств компенсационного фонда возмещения вреда в порядке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солидарной ответственности Ассоциации по 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обязательствам </w:t>
      </w:r>
      <w:r w:rsidR="00775C1F">
        <w:rPr>
          <w:rFonts w:ascii="Times New Roman" w:hAnsi="Times New Roman"/>
          <w:sz w:val="28"/>
          <w:szCs w:val="28"/>
          <w:lang w:eastAsia="ru-RU"/>
        </w:rPr>
        <w:t>его членов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производятся только при одновременном наличии </w:t>
      </w:r>
      <w:r w:rsidRPr="00C91045">
        <w:rPr>
          <w:rFonts w:ascii="Times New Roman" w:hAnsi="Times New Roman"/>
          <w:sz w:val="28"/>
          <w:szCs w:val="28"/>
          <w:lang w:eastAsia="ru-RU"/>
        </w:rPr>
        <w:t>следующих условий:</w:t>
      </w:r>
    </w:p>
    <w:p w:rsidR="00876C71" w:rsidRPr="006660B5" w:rsidRDefault="00C81960" w:rsidP="00876C7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причиной причинения вреда заявителю являются недостатки работ 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строительству, реконструкции, </w:t>
      </w:r>
      <w:r w:rsidRPr="00C91045">
        <w:rPr>
          <w:rFonts w:ascii="Times New Roman" w:hAnsi="Times New Roman"/>
          <w:sz w:val="28"/>
          <w:szCs w:val="28"/>
          <w:lang w:eastAsia="ru-RU"/>
        </w:rPr>
        <w:t>капитальному ремонту</w:t>
      </w:r>
      <w:r w:rsidR="00DA75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756F" w:rsidRPr="00EC7803">
        <w:rPr>
          <w:rFonts w:ascii="Times New Roman" w:hAnsi="Times New Roman"/>
          <w:sz w:val="28"/>
          <w:szCs w:val="28"/>
          <w:highlight w:val="yellow"/>
          <w:lang w:eastAsia="ru-RU"/>
        </w:rPr>
        <w:t>сносу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объекта </w:t>
      </w:r>
      <w:r w:rsidRPr="006660B5">
        <w:rPr>
          <w:rFonts w:ascii="Times New Roman" w:hAnsi="Times New Roman"/>
          <w:sz w:val="28"/>
          <w:szCs w:val="28"/>
          <w:lang w:eastAsia="ru-RU"/>
        </w:rPr>
        <w:t>капитального строительства, выполненные членом Ассоциации;</w:t>
      </w:r>
    </w:p>
    <w:p w:rsidR="00DA756F" w:rsidRPr="006660B5" w:rsidRDefault="00C81960" w:rsidP="00876C71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6660B5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3142C" w:rsidRPr="006660B5">
        <w:rPr>
          <w:rFonts w:ascii="Times New Roman" w:hAnsi="Times New Roman"/>
          <w:sz w:val="28"/>
          <w:szCs w:val="28"/>
          <w:lang w:eastAsia="ru-RU"/>
        </w:rPr>
        <w:t>л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>ицо, выполнившее работы, вследствие недостатков которых был причинен вред (</w:t>
      </w:r>
      <w:proofErr w:type="spellStart"/>
      <w:r w:rsidR="006660B5">
        <w:rPr>
          <w:rFonts w:ascii="Times New Roman" w:hAnsi="Times New Roman"/>
          <w:sz w:val="28"/>
          <w:szCs w:val="28"/>
          <w:lang w:eastAsia="ru-RU"/>
        </w:rPr>
        <w:t>Причинит</w:t>
      </w:r>
      <w:r w:rsidR="006660B5" w:rsidRPr="006660B5">
        <w:rPr>
          <w:rFonts w:ascii="Times New Roman" w:hAnsi="Times New Roman"/>
          <w:sz w:val="28"/>
          <w:szCs w:val="28"/>
          <w:lang w:eastAsia="ru-RU"/>
        </w:rPr>
        <w:t>ель</w:t>
      </w:r>
      <w:proofErr w:type="spellEnd"/>
      <w:r w:rsidR="00DA756F" w:rsidRPr="006660B5">
        <w:rPr>
          <w:rFonts w:ascii="Times New Roman" w:hAnsi="Times New Roman"/>
          <w:sz w:val="28"/>
          <w:szCs w:val="28"/>
          <w:lang w:eastAsia="ru-RU"/>
        </w:rPr>
        <w:t xml:space="preserve"> вреда), на момент выполнения таких работ являл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>ось членом Ассоциации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 xml:space="preserve"> и имело действующее Свидетельство о допуске на виды работ, </w:t>
      </w:r>
      <w:proofErr w:type="gramStart"/>
      <w:r w:rsidR="00DA756F" w:rsidRPr="006660B5">
        <w:rPr>
          <w:rFonts w:ascii="Times New Roman" w:hAnsi="Times New Roman"/>
          <w:sz w:val="28"/>
          <w:szCs w:val="28"/>
          <w:lang w:eastAsia="ru-RU"/>
        </w:rPr>
        <w:t>недостатки</w:t>
      </w:r>
      <w:proofErr w:type="gramEnd"/>
      <w:r w:rsidR="00DA756F" w:rsidRPr="006660B5">
        <w:rPr>
          <w:rFonts w:ascii="Times New Roman" w:hAnsi="Times New Roman"/>
          <w:sz w:val="28"/>
          <w:szCs w:val="28"/>
          <w:lang w:eastAsia="ru-RU"/>
        </w:rPr>
        <w:t xml:space="preserve"> в выполнении которых явились причиной пр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>ичинения вреда, или за члена Ассоциации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B7EF9" w:rsidRPr="006660B5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 xml:space="preserve">в случае его перехода из другой саморегулируемой организации, 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 xml:space="preserve">был полностью перечислен 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 xml:space="preserve">взнос в компенсационный фонд </w:t>
      </w:r>
      <w:r w:rsidR="00DB7EF9" w:rsidRPr="006660B5">
        <w:rPr>
          <w:rFonts w:ascii="Times New Roman" w:hAnsi="Times New Roman"/>
          <w:sz w:val="28"/>
          <w:szCs w:val="28"/>
          <w:lang w:eastAsia="ru-RU"/>
        </w:rPr>
        <w:t xml:space="preserve">Ассоциации 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AD7C1E" w:rsidRPr="006660B5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="00AD7C1E" w:rsidRPr="006660B5">
        <w:rPr>
          <w:rFonts w:ascii="Times New Roman" w:hAnsi="Times New Roman"/>
          <w:sz w:val="28"/>
          <w:szCs w:val="28"/>
          <w:lang w:eastAsia="ru-RU"/>
        </w:rPr>
        <w:t xml:space="preserve"> установленном частью</w:t>
      </w:r>
      <w:r w:rsidR="00DB7EF9" w:rsidRPr="006660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>13 статьи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 xml:space="preserve"> 3.3 Федерального закона № 191 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>-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 xml:space="preserve">ФЗ. 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 xml:space="preserve">При этом в отношении члена 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>Ассоциации, принятого в члены Ассоциации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 xml:space="preserve"> в порядке перехода из другой саморегулируемой организации 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 xml:space="preserve">(часть 13 статьи 3.3 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>Фе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 xml:space="preserve">дерального 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>зак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>она от 29.12.2004 №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 xml:space="preserve"> 191-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>ФЗ), ответственность по</w:t>
      </w:r>
      <w:r w:rsidR="00DA756F" w:rsidRPr="006660B5">
        <w:rPr>
          <w:rFonts w:ascii="Times New Roman" w:hAnsi="Times New Roman"/>
          <w:sz w:val="28"/>
          <w:szCs w:val="28"/>
          <w:lang w:eastAsia="ru-RU"/>
        </w:rPr>
        <w:t xml:space="preserve"> его обязательствам, возникшим вследствие причинения вреда, в случаях, предусмотренных статьей 60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несет Ассоциация только со дня поступления соответствующего взноса в КФ </w:t>
      </w:r>
      <w:proofErr w:type="gramStart"/>
      <w:r w:rsidR="005376E2" w:rsidRPr="006660B5">
        <w:rPr>
          <w:rFonts w:ascii="Times New Roman" w:hAnsi="Times New Roman"/>
          <w:sz w:val="28"/>
          <w:szCs w:val="28"/>
          <w:lang w:eastAsia="ru-RU"/>
        </w:rPr>
        <w:t>ВВ</w:t>
      </w:r>
      <w:proofErr w:type="gramEnd"/>
      <w:r w:rsidR="005376E2" w:rsidRPr="006660B5">
        <w:rPr>
          <w:rFonts w:ascii="Times New Roman" w:hAnsi="Times New Roman"/>
          <w:sz w:val="28"/>
          <w:szCs w:val="28"/>
          <w:lang w:eastAsia="ru-RU"/>
        </w:rPr>
        <w:t xml:space="preserve"> Ассоциации, в том числе в связи с причинением вреда вследствие недостатков работ, которые осуществлялись до дня поступления соотв</w:t>
      </w:r>
      <w:r w:rsidR="00876C71" w:rsidRPr="006660B5">
        <w:rPr>
          <w:rFonts w:ascii="Times New Roman" w:hAnsi="Times New Roman"/>
          <w:sz w:val="28"/>
          <w:szCs w:val="28"/>
          <w:lang w:eastAsia="ru-RU"/>
        </w:rPr>
        <w:t xml:space="preserve">етствующего взноса в КФ </w:t>
      </w:r>
      <w:proofErr w:type="gramStart"/>
      <w:r w:rsidR="00876C71" w:rsidRPr="006660B5">
        <w:rPr>
          <w:rFonts w:ascii="Times New Roman" w:hAnsi="Times New Roman"/>
          <w:sz w:val="28"/>
          <w:szCs w:val="28"/>
          <w:lang w:eastAsia="ru-RU"/>
        </w:rPr>
        <w:t>ВВ</w:t>
      </w:r>
      <w:proofErr w:type="gramEnd"/>
      <w:r w:rsidR="00876C71" w:rsidRPr="006660B5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5376E2" w:rsidRPr="006660B5">
        <w:rPr>
          <w:rFonts w:ascii="Times New Roman" w:hAnsi="Times New Roman"/>
          <w:sz w:val="28"/>
          <w:szCs w:val="28"/>
          <w:lang w:eastAsia="ru-RU"/>
        </w:rPr>
        <w:t>.</w:t>
      </w:r>
    </w:p>
    <w:p w:rsidR="00C81960" w:rsidRPr="00144266" w:rsidRDefault="00C81960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B5">
        <w:rPr>
          <w:rFonts w:ascii="Times New Roman" w:hAnsi="Times New Roman"/>
          <w:sz w:val="28"/>
          <w:szCs w:val="28"/>
          <w:lang w:eastAsia="ru-RU"/>
        </w:rPr>
        <w:t>4.</w:t>
      </w:r>
      <w:r w:rsidR="00876C71" w:rsidRPr="006660B5">
        <w:rPr>
          <w:rFonts w:ascii="Times New Roman" w:hAnsi="Times New Roman"/>
          <w:sz w:val="28"/>
          <w:szCs w:val="28"/>
          <w:lang w:eastAsia="ru-RU"/>
        </w:rPr>
        <w:t>6</w:t>
      </w:r>
      <w:r w:rsidRPr="006660B5">
        <w:rPr>
          <w:rFonts w:ascii="Times New Roman" w:hAnsi="Times New Roman"/>
          <w:sz w:val="28"/>
          <w:szCs w:val="28"/>
          <w:lang w:eastAsia="ru-RU"/>
        </w:rPr>
        <w:t>.2. Общий порядок осуществления выплат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81960" w:rsidRDefault="00415D31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.2.1.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Для получения денежных средств из компенсационного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фонда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возмещения вреда </w:t>
      </w:r>
      <w:r w:rsidR="0083142C">
        <w:rPr>
          <w:rFonts w:ascii="Times New Roman" w:hAnsi="Times New Roman"/>
          <w:sz w:val="28"/>
          <w:szCs w:val="28"/>
          <w:lang w:eastAsia="ru-RU"/>
        </w:rPr>
        <w:t>лицо, возместившее вред или его представитель</w:t>
      </w:r>
      <w:r w:rsidR="00C81960">
        <w:rPr>
          <w:rFonts w:ascii="Times New Roman" w:hAnsi="Times New Roman"/>
          <w:sz w:val="28"/>
          <w:szCs w:val="28"/>
          <w:lang w:eastAsia="ru-RU"/>
        </w:rPr>
        <w:t>, обращается в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Правление Ассоциации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с письменным заявлени</w:t>
      </w:r>
      <w:r w:rsidR="0083142C">
        <w:rPr>
          <w:rFonts w:ascii="Times New Roman" w:hAnsi="Times New Roman"/>
          <w:sz w:val="28"/>
          <w:szCs w:val="28"/>
          <w:lang w:eastAsia="ru-RU"/>
        </w:rPr>
        <w:t>ем о получении компенсационной выплате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.</w:t>
      </w:r>
    </w:p>
    <w:p w:rsidR="00C81960" w:rsidRDefault="00415D31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C81960">
        <w:rPr>
          <w:rFonts w:ascii="Times New Roman" w:hAnsi="Times New Roman"/>
          <w:sz w:val="28"/>
          <w:szCs w:val="28"/>
          <w:lang w:eastAsia="ru-RU"/>
        </w:rPr>
        <w:t>.2.2. В заявлении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, указывается:</w:t>
      </w:r>
    </w:p>
    <w:p w:rsidR="00C81960" w:rsidRDefault="00C81960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045">
        <w:rPr>
          <w:rFonts w:ascii="Times New Roman" w:hAnsi="Times New Roman"/>
          <w:sz w:val="28"/>
          <w:szCs w:val="28"/>
          <w:lang w:eastAsia="ru-RU"/>
        </w:rPr>
        <w:t>1) дата составления заявления;</w:t>
      </w:r>
    </w:p>
    <w:p w:rsidR="00C81960" w:rsidRDefault="00C81960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045">
        <w:rPr>
          <w:rFonts w:ascii="Times New Roman" w:hAnsi="Times New Roman"/>
          <w:sz w:val="28"/>
          <w:szCs w:val="28"/>
          <w:lang w:eastAsia="ru-RU"/>
        </w:rPr>
        <w:t>2) полное наименовани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е и место нахождения заявителя – 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юридического лица или </w:t>
      </w:r>
      <w:r>
        <w:rPr>
          <w:rFonts w:ascii="Times New Roman" w:hAnsi="Times New Roman"/>
          <w:sz w:val="28"/>
          <w:szCs w:val="28"/>
          <w:lang w:eastAsia="ru-RU"/>
        </w:rPr>
        <w:t>фамилия, имя, отчество заявителя и данные документа удостоверяющего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 личность заявителя – </w:t>
      </w:r>
      <w:r>
        <w:rPr>
          <w:rFonts w:ascii="Times New Roman" w:hAnsi="Times New Roman"/>
          <w:sz w:val="28"/>
          <w:szCs w:val="28"/>
          <w:lang w:eastAsia="ru-RU"/>
        </w:rPr>
        <w:t>физического лица;</w:t>
      </w:r>
    </w:p>
    <w:p w:rsidR="00C81960" w:rsidRDefault="0083142C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) основной государственный регистрационный номер заявителя;</w:t>
      </w:r>
    </w:p>
    <w:p w:rsidR="00C81960" w:rsidRDefault="0083142C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) индивидуальный номер налогоплательщика – заявителя;</w:t>
      </w:r>
    </w:p>
    <w:p w:rsidR="00C81960" w:rsidRDefault="0083142C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8196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реквизиты банка и расчетный счет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заявител</w:t>
      </w:r>
      <w:r>
        <w:rPr>
          <w:rFonts w:ascii="Times New Roman" w:hAnsi="Times New Roman"/>
          <w:sz w:val="28"/>
          <w:szCs w:val="28"/>
          <w:lang w:eastAsia="ru-RU"/>
        </w:rPr>
        <w:t xml:space="preserve">я для перечисления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денежных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средств из компенсационного фонда возмещения вреда;</w:t>
      </w:r>
    </w:p>
    <w:p w:rsidR="00C81960" w:rsidRDefault="0083142C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81960">
        <w:rPr>
          <w:rFonts w:ascii="Times New Roman" w:hAnsi="Times New Roman"/>
          <w:sz w:val="28"/>
          <w:szCs w:val="28"/>
          <w:lang w:eastAsia="ru-RU"/>
        </w:rPr>
        <w:t>) наименование и место нахождения члена Ассоциации, по вине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которого причинен вред заявителю;</w:t>
      </w:r>
    </w:p>
    <w:p w:rsidR="0083142C" w:rsidRDefault="0083142C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размер возмещения вреда (указывается в рублях)</w:t>
      </w:r>
    </w:p>
    <w:p w:rsidR="00C81960" w:rsidRDefault="0083142C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фактическое основание выплаты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.</w:t>
      </w:r>
    </w:p>
    <w:p w:rsidR="00C81960" w:rsidRDefault="00415D31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C81960">
        <w:rPr>
          <w:rFonts w:ascii="Times New Roman" w:hAnsi="Times New Roman"/>
          <w:sz w:val="28"/>
          <w:szCs w:val="28"/>
          <w:lang w:eastAsia="ru-RU"/>
        </w:rPr>
        <w:t>.2.3.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Заявле</w:t>
      </w:r>
      <w:r w:rsidR="00C81960">
        <w:rPr>
          <w:rFonts w:ascii="Times New Roman" w:hAnsi="Times New Roman"/>
          <w:sz w:val="28"/>
          <w:szCs w:val="28"/>
          <w:lang w:eastAsia="ru-RU"/>
        </w:rPr>
        <w:t>ние должно быть подписано лицом,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имеющим </w:t>
      </w:r>
      <w:r w:rsidR="00C81960">
        <w:rPr>
          <w:rFonts w:ascii="Times New Roman" w:hAnsi="Times New Roman"/>
          <w:sz w:val="28"/>
          <w:szCs w:val="28"/>
          <w:lang w:eastAsia="ru-RU"/>
        </w:rPr>
        <w:t>право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без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доверенности действовать от имени юридического лица,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индивидуальным </w:t>
      </w:r>
      <w:r w:rsidR="00C81960">
        <w:rPr>
          <w:rFonts w:ascii="Times New Roman" w:hAnsi="Times New Roman"/>
          <w:sz w:val="28"/>
          <w:szCs w:val="28"/>
          <w:lang w:eastAsia="ru-RU"/>
        </w:rPr>
        <w:t>предпринимателем или представителем индивидуального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предпринимателя, юридического лица, имеющим доверенность, выданную в соответствии с гражданским законод</w:t>
      </w:r>
      <w:r w:rsidR="00C81960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Федерации.</w:t>
      </w:r>
    </w:p>
    <w:p w:rsidR="00C81960" w:rsidRDefault="00C81960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045">
        <w:rPr>
          <w:rFonts w:ascii="Times New Roman" w:hAnsi="Times New Roman"/>
          <w:sz w:val="28"/>
          <w:szCs w:val="28"/>
          <w:lang w:eastAsia="ru-RU"/>
        </w:rPr>
        <w:t>Зая</w:t>
      </w:r>
      <w:r>
        <w:rPr>
          <w:rFonts w:ascii="Times New Roman" w:hAnsi="Times New Roman"/>
          <w:sz w:val="28"/>
          <w:szCs w:val="28"/>
          <w:lang w:eastAsia="ru-RU"/>
        </w:rPr>
        <w:t xml:space="preserve">вление подписывается заявителем – 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физическим лицом, его законным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представителем или </w:t>
      </w:r>
      <w:r w:rsidRPr="00C91045">
        <w:rPr>
          <w:rFonts w:ascii="Times New Roman" w:hAnsi="Times New Roman"/>
          <w:sz w:val="28"/>
          <w:szCs w:val="28"/>
          <w:lang w:eastAsia="ru-RU"/>
        </w:rPr>
        <w:t>представит</w:t>
      </w:r>
      <w:r>
        <w:rPr>
          <w:rFonts w:ascii="Times New Roman" w:hAnsi="Times New Roman"/>
          <w:sz w:val="28"/>
          <w:szCs w:val="28"/>
          <w:lang w:eastAsia="ru-RU"/>
        </w:rPr>
        <w:t>елем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основании доверенности, выданной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1960" w:rsidRDefault="00415D31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C81960">
        <w:rPr>
          <w:rFonts w:ascii="Times New Roman" w:hAnsi="Times New Roman"/>
          <w:sz w:val="28"/>
          <w:szCs w:val="28"/>
          <w:lang w:eastAsia="ru-RU"/>
        </w:rPr>
        <w:t>.2.4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. К заявлению должны п</w:t>
      </w:r>
      <w:r w:rsidR="00C81960">
        <w:rPr>
          <w:rFonts w:ascii="Times New Roman" w:hAnsi="Times New Roman"/>
          <w:sz w:val="28"/>
          <w:szCs w:val="28"/>
          <w:lang w:eastAsia="ru-RU"/>
        </w:rPr>
        <w:t>рилагаться следующие документы:</w:t>
      </w:r>
    </w:p>
    <w:p w:rsidR="00C81960" w:rsidRDefault="00C81960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04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3142C">
        <w:rPr>
          <w:rFonts w:ascii="Times New Roman" w:hAnsi="Times New Roman"/>
          <w:sz w:val="28"/>
          <w:szCs w:val="28"/>
          <w:lang w:eastAsia="ru-RU"/>
        </w:rPr>
        <w:t xml:space="preserve">документы, подтверждающие законность предъявления заявления о получении Компенсационной выплаты и обоснованность расчета размера Компенсационной выплаты в денежном выражении в валюте Российской Федерации; </w:t>
      </w:r>
    </w:p>
    <w:p w:rsidR="00C81960" w:rsidRDefault="00C81960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копия выписки из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 единого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государственного реестра юридических 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лиц/ </w:t>
      </w:r>
      <w:r>
        <w:rPr>
          <w:rFonts w:ascii="Times New Roman" w:hAnsi="Times New Roman"/>
          <w:sz w:val="28"/>
          <w:szCs w:val="28"/>
          <w:lang w:eastAsia="ru-RU"/>
        </w:rPr>
        <w:t>копия выписки из единого государственного реестра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 индивидуальных предпринимателей;</w:t>
      </w:r>
    </w:p>
    <w:p w:rsidR="00C81960" w:rsidRDefault="00C81960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C91045">
        <w:rPr>
          <w:rFonts w:ascii="Times New Roman" w:hAnsi="Times New Roman"/>
          <w:sz w:val="28"/>
          <w:szCs w:val="28"/>
          <w:lang w:eastAsia="ru-RU"/>
        </w:rPr>
        <w:t>копия свидетельства о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регистрации юридического лица </w:t>
      </w:r>
      <w:r w:rsidRPr="00C91045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заявителя/ копия свидетельства о государственной регистрации </w:t>
      </w:r>
      <w:r w:rsidRPr="00C91045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 – заявителя;</w:t>
      </w:r>
    </w:p>
    <w:p w:rsidR="00C81960" w:rsidRDefault="00C81960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копия  документа, удостоверяющего личность заявителя – индивидуального предпринимателя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 ил</w:t>
      </w:r>
      <w:r>
        <w:rPr>
          <w:rFonts w:ascii="Times New Roman" w:hAnsi="Times New Roman"/>
          <w:sz w:val="28"/>
          <w:szCs w:val="28"/>
          <w:lang w:eastAsia="ru-RU"/>
        </w:rPr>
        <w:t>и физического лица.</w:t>
      </w:r>
    </w:p>
    <w:p w:rsidR="00C81960" w:rsidRDefault="00C81960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документ, удостоверяющий право 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лица,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подписавшего заявление от имени юридического лица, без доверенности 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действовать </w:t>
      </w:r>
      <w:r>
        <w:rPr>
          <w:rFonts w:ascii="Times New Roman" w:hAnsi="Times New Roman"/>
          <w:sz w:val="28"/>
          <w:szCs w:val="28"/>
          <w:lang w:eastAsia="ru-RU"/>
        </w:rPr>
        <w:t>от его имени, либо доверенность на осуществление соответствующих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hAnsi="Times New Roman"/>
          <w:sz w:val="28"/>
          <w:szCs w:val="28"/>
          <w:lang w:eastAsia="ru-RU"/>
        </w:rPr>
        <w:t>заверенная в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 xml:space="preserve">рядке, установленном гражданским </w:t>
      </w:r>
      <w:r w:rsidRPr="00C91045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C81960" w:rsidRDefault="0083142C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д</w:t>
      </w:r>
      <w:r w:rsidR="00C81960">
        <w:rPr>
          <w:rFonts w:ascii="Times New Roman" w:hAnsi="Times New Roman"/>
          <w:sz w:val="28"/>
          <w:szCs w:val="28"/>
          <w:lang w:eastAsia="ru-RU"/>
        </w:rPr>
        <w:t>оверенность, заверенная в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рядке, установленном гражданским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законодательством Российской </w:t>
      </w:r>
      <w:r w:rsidR="00C81960">
        <w:rPr>
          <w:rFonts w:ascii="Times New Roman" w:hAnsi="Times New Roman"/>
          <w:sz w:val="28"/>
          <w:szCs w:val="28"/>
          <w:lang w:eastAsia="ru-RU"/>
        </w:rPr>
        <w:t>Федерации, если заявление от имени физического лица/ индивидуального предпринимателя подписано его представителем.</w:t>
      </w:r>
    </w:p>
    <w:p w:rsidR="00C81960" w:rsidRDefault="00415D31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C81960">
        <w:rPr>
          <w:rFonts w:ascii="Times New Roman" w:hAnsi="Times New Roman"/>
          <w:sz w:val="28"/>
          <w:szCs w:val="28"/>
          <w:lang w:eastAsia="ru-RU"/>
        </w:rPr>
        <w:t>.2.5. Правление Ассоциации в срок не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боле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е 3 (трех) рабочих дней с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момента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получения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заявлени</w:t>
      </w:r>
      <w:r w:rsidR="00C81960">
        <w:rPr>
          <w:rFonts w:ascii="Times New Roman" w:hAnsi="Times New Roman"/>
          <w:sz w:val="28"/>
          <w:szCs w:val="28"/>
          <w:lang w:eastAsia="ru-RU"/>
        </w:rPr>
        <w:t>я и документов, указанных в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п.</w:t>
      </w:r>
      <w:r>
        <w:rPr>
          <w:rFonts w:ascii="Times New Roman" w:hAnsi="Times New Roman"/>
          <w:sz w:val="28"/>
          <w:szCs w:val="28"/>
          <w:lang w:eastAsia="ru-RU"/>
        </w:rPr>
        <w:t xml:space="preserve"> 4.6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.2.4.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C81960">
        <w:rPr>
          <w:rFonts w:ascii="Times New Roman" w:hAnsi="Times New Roman"/>
          <w:sz w:val="28"/>
          <w:szCs w:val="28"/>
          <w:lang w:eastAsia="ru-RU"/>
        </w:rPr>
        <w:t>Положения, передает их для проверки и вынесения мотивированной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рекомендации </w:t>
      </w:r>
      <w:r w:rsidR="00C81960">
        <w:rPr>
          <w:rFonts w:ascii="Times New Roman" w:hAnsi="Times New Roman"/>
          <w:sz w:val="28"/>
          <w:szCs w:val="28"/>
          <w:lang w:eastAsia="ru-RU"/>
        </w:rPr>
        <w:t>относительно выплаты средств из компенса</w:t>
      </w:r>
      <w:r w:rsidR="00AE7DD0">
        <w:rPr>
          <w:rFonts w:ascii="Times New Roman" w:hAnsi="Times New Roman"/>
          <w:sz w:val="28"/>
          <w:szCs w:val="28"/>
          <w:lang w:eastAsia="ru-RU"/>
        </w:rPr>
        <w:t xml:space="preserve">ционного фонда в Технический отдел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Ассоциации.</w:t>
      </w:r>
    </w:p>
    <w:p w:rsidR="00C81960" w:rsidRDefault="00415D31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AE7DD0">
        <w:rPr>
          <w:rFonts w:ascii="Times New Roman" w:hAnsi="Times New Roman"/>
          <w:sz w:val="28"/>
          <w:szCs w:val="28"/>
          <w:lang w:eastAsia="ru-RU"/>
        </w:rPr>
        <w:t xml:space="preserve">.2.6. </w:t>
      </w:r>
      <w:proofErr w:type="gramStart"/>
      <w:r w:rsidR="00AE7DD0">
        <w:rPr>
          <w:rFonts w:ascii="Times New Roman" w:hAnsi="Times New Roman"/>
          <w:sz w:val="28"/>
          <w:szCs w:val="28"/>
          <w:lang w:eastAsia="ru-RU"/>
        </w:rPr>
        <w:t>Технический отдел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Ассоциации в срок не позднее 3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(трех)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рабочих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дней с момента получения документов, указанных в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 xml:space="preserve"> 4.6</w:t>
      </w:r>
      <w:r w:rsidR="00C81960">
        <w:rPr>
          <w:rFonts w:ascii="Times New Roman" w:hAnsi="Times New Roman"/>
          <w:sz w:val="28"/>
          <w:szCs w:val="28"/>
          <w:lang w:eastAsia="ru-RU"/>
        </w:rPr>
        <w:t>.2.4.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 проверку, в том числе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подготавливает и направляет запросы члену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Ассоциации,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по вине которого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причинен </w:t>
      </w:r>
      <w:r w:rsidR="00AE7DD0">
        <w:rPr>
          <w:rFonts w:ascii="Times New Roman" w:hAnsi="Times New Roman"/>
          <w:sz w:val="28"/>
          <w:szCs w:val="28"/>
          <w:lang w:eastAsia="ru-RU"/>
        </w:rPr>
        <w:t>вред заявителю, и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ст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раховую компанию, в которой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застрахо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вана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ответственность члена Ассоциации с целью выяснения факта возмещения ими вреда заявителю.</w:t>
      </w:r>
      <w:proofErr w:type="gramEnd"/>
    </w:p>
    <w:p w:rsidR="00C81960" w:rsidRDefault="00415D31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4.6.2.7. Технический отдел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Ассоциации в срок не позднее 3 (трех)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рабочих дней с момента получения </w:t>
      </w:r>
      <w:r w:rsidR="00C81960">
        <w:rPr>
          <w:rFonts w:ascii="Times New Roman" w:hAnsi="Times New Roman"/>
          <w:sz w:val="28"/>
          <w:szCs w:val="28"/>
          <w:lang w:eastAsia="ru-RU"/>
        </w:rPr>
        <w:t>ответов от члена Ассоциации, по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вине которого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причинен вред заявителю, и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81960">
        <w:rPr>
          <w:rFonts w:ascii="Times New Roman" w:hAnsi="Times New Roman"/>
          <w:sz w:val="28"/>
          <w:szCs w:val="28"/>
          <w:lang w:eastAsia="ru-RU"/>
        </w:rPr>
        <w:t>страховой компании об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тсутствии с их стороны фактов </w:t>
      </w:r>
      <w:r w:rsidR="00AE7DD0">
        <w:rPr>
          <w:rFonts w:ascii="Times New Roman" w:hAnsi="Times New Roman"/>
          <w:sz w:val="28"/>
          <w:szCs w:val="28"/>
          <w:lang w:eastAsia="ru-RU"/>
        </w:rPr>
        <w:t>возмещения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причиненного вреда, осуществляет их проверку и выносит мотивированную рекомендацию.</w:t>
      </w:r>
    </w:p>
    <w:p w:rsidR="00C81960" w:rsidRDefault="00C81960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045">
        <w:rPr>
          <w:rFonts w:ascii="Times New Roman" w:hAnsi="Times New Roman"/>
          <w:sz w:val="28"/>
          <w:szCs w:val="28"/>
          <w:lang w:eastAsia="ru-RU"/>
        </w:rPr>
        <w:t>4.</w:t>
      </w:r>
      <w:r w:rsidR="00415D3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.2.8. 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Рекомендация </w:t>
      </w:r>
      <w:r w:rsidR="00AE7DD0">
        <w:rPr>
          <w:rFonts w:ascii="Times New Roman" w:hAnsi="Times New Roman"/>
          <w:sz w:val="28"/>
          <w:szCs w:val="28"/>
          <w:lang w:eastAsia="ru-RU"/>
        </w:rPr>
        <w:t>Технического отдела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Ассоциации не позднее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 1 (одного) рабочего дня со дня е</w:t>
      </w:r>
      <w:r>
        <w:rPr>
          <w:rFonts w:ascii="Times New Roman" w:hAnsi="Times New Roman"/>
          <w:sz w:val="28"/>
          <w:szCs w:val="28"/>
          <w:lang w:eastAsia="ru-RU"/>
        </w:rPr>
        <w:t>е вынесения направляется в Правление</w:t>
      </w:r>
      <w:r w:rsidRPr="00C91045">
        <w:rPr>
          <w:rFonts w:ascii="Times New Roman" w:hAnsi="Times New Roman"/>
          <w:sz w:val="28"/>
          <w:szCs w:val="28"/>
          <w:lang w:eastAsia="ru-RU"/>
        </w:rPr>
        <w:t xml:space="preserve"> Ассоциации.</w:t>
      </w:r>
    </w:p>
    <w:p w:rsidR="00C81960" w:rsidRDefault="00415D31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.2.9. Правление Ассоциации выносит решение о выплате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из средств компенсационного фонда возмещения вреда или об отказе в выплате из средств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компенсационного фонда возмещения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в</w:t>
      </w:r>
      <w:r w:rsidR="00C81960">
        <w:rPr>
          <w:rFonts w:ascii="Times New Roman" w:hAnsi="Times New Roman"/>
          <w:sz w:val="28"/>
          <w:szCs w:val="28"/>
          <w:lang w:eastAsia="ru-RU"/>
        </w:rPr>
        <w:t>реда в течение 10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(десяти)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рабочих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дней с момента получения рекомендации </w:t>
      </w:r>
      <w:r w:rsidR="00AE7DD0">
        <w:rPr>
          <w:rFonts w:ascii="Times New Roman" w:hAnsi="Times New Roman"/>
          <w:sz w:val="28"/>
          <w:szCs w:val="28"/>
          <w:lang w:eastAsia="ru-RU"/>
        </w:rPr>
        <w:t>Технического отдела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Ассоциации. </w:t>
      </w:r>
    </w:p>
    <w:p w:rsidR="00C81960" w:rsidRDefault="00415D31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C81960">
        <w:rPr>
          <w:rFonts w:ascii="Times New Roman" w:hAnsi="Times New Roman"/>
          <w:sz w:val="28"/>
          <w:szCs w:val="28"/>
          <w:lang w:eastAsia="ru-RU"/>
        </w:rPr>
        <w:t>.2.10. Решение Правление Ассоциации, принятое в соответст</w:t>
      </w:r>
      <w:r>
        <w:rPr>
          <w:rFonts w:ascii="Times New Roman" w:hAnsi="Times New Roman"/>
          <w:sz w:val="28"/>
          <w:szCs w:val="28"/>
          <w:lang w:eastAsia="ru-RU"/>
        </w:rPr>
        <w:t>вии с п. 4.6</w:t>
      </w:r>
      <w:r w:rsidR="00C81960">
        <w:rPr>
          <w:rFonts w:ascii="Times New Roman" w:hAnsi="Times New Roman"/>
          <w:sz w:val="28"/>
          <w:szCs w:val="28"/>
          <w:lang w:eastAsia="ru-RU"/>
        </w:rPr>
        <w:t>.2.9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в течение 3 (трех) рабочих дней с момента его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вынесения должно быть направлено или вручено лицу, обратившемуся с заявлением о возмещении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вреда, а также члену Ассоциации (бывшему члену Ассоциации), указанному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в заявлении в качестве </w:t>
      </w:r>
      <w:proofErr w:type="spellStart"/>
      <w:r w:rsidR="00C81960" w:rsidRPr="00C91045">
        <w:rPr>
          <w:rFonts w:ascii="Times New Roman" w:hAnsi="Times New Roman"/>
          <w:sz w:val="28"/>
          <w:szCs w:val="28"/>
          <w:lang w:eastAsia="ru-RU"/>
        </w:rPr>
        <w:t>причинителя</w:t>
      </w:r>
      <w:proofErr w:type="spellEnd"/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вреда.</w:t>
      </w:r>
    </w:p>
    <w:p w:rsidR="00C81960" w:rsidRDefault="00415D31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.2.11. </w:t>
      </w:r>
      <w:proofErr w:type="gramStart"/>
      <w:r w:rsidR="00C81960">
        <w:rPr>
          <w:rFonts w:ascii="Times New Roman" w:hAnsi="Times New Roman"/>
          <w:sz w:val="28"/>
          <w:szCs w:val="28"/>
          <w:lang w:eastAsia="ru-RU"/>
        </w:rPr>
        <w:t>В случае принятия Правлением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Ассо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циации решения о выплате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заявителю 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средств компенсационного фонда возмещения вреда в возмещение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вреда, причиненного членом Ассоциации (бывшим членом Ассоциации), указанные денежные </w:t>
      </w:r>
      <w:r w:rsidR="00C81960">
        <w:rPr>
          <w:rFonts w:ascii="Times New Roman" w:hAnsi="Times New Roman"/>
          <w:sz w:val="28"/>
          <w:szCs w:val="28"/>
          <w:lang w:eastAsia="ru-RU"/>
        </w:rPr>
        <w:t>средства должны быть перечислены на расчетный счет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зая</w:t>
      </w:r>
      <w:r w:rsidR="00C81960">
        <w:rPr>
          <w:rFonts w:ascii="Times New Roman" w:hAnsi="Times New Roman"/>
          <w:sz w:val="28"/>
          <w:szCs w:val="28"/>
          <w:lang w:eastAsia="ru-RU"/>
        </w:rPr>
        <w:t>вителя, указанный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в его заявлении, в срок не позднее 15 (пятнадцати) рабочих дней со дня вынесения решения об осуществлении выплаты.</w:t>
      </w:r>
      <w:proofErr w:type="gramEnd"/>
    </w:p>
    <w:p w:rsidR="00C81960" w:rsidRDefault="00415D31" w:rsidP="00FB047C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.2.12. Правление Ассоциации вправе отказать в выплате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средств из компенсационного фонда возмещения вреда заяви</w:t>
      </w:r>
      <w:r w:rsidR="00C81960">
        <w:rPr>
          <w:rFonts w:ascii="Times New Roman" w:hAnsi="Times New Roman"/>
          <w:sz w:val="28"/>
          <w:szCs w:val="28"/>
          <w:lang w:eastAsia="ru-RU"/>
        </w:rPr>
        <w:t>телю</w:t>
      </w:r>
      <w:r w:rsidR="00FB047C">
        <w:rPr>
          <w:rFonts w:ascii="Times New Roman" w:hAnsi="Times New Roman"/>
          <w:sz w:val="28"/>
          <w:szCs w:val="28"/>
          <w:lang w:eastAsia="ru-RU"/>
        </w:rPr>
        <w:t>.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Реше</w:t>
      </w:r>
      <w:r w:rsidR="00FB047C">
        <w:rPr>
          <w:rFonts w:ascii="Times New Roman" w:hAnsi="Times New Roman"/>
          <w:sz w:val="28"/>
          <w:szCs w:val="28"/>
          <w:lang w:eastAsia="ru-RU"/>
        </w:rPr>
        <w:t>ние Правления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C81960">
        <w:rPr>
          <w:rFonts w:ascii="Times New Roman" w:hAnsi="Times New Roman"/>
          <w:sz w:val="28"/>
          <w:szCs w:val="28"/>
          <w:lang w:eastAsia="ru-RU"/>
        </w:rPr>
        <w:t>б отказе в выплате средств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из компенсационного фонда возмещения вреда заявителю может быть обжаловано в суд в порядке, установленном законодательством Российской Федерации.</w:t>
      </w:r>
    </w:p>
    <w:p w:rsidR="00C81960" w:rsidRDefault="00C81960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15D31">
        <w:rPr>
          <w:rFonts w:ascii="Times New Roman" w:hAnsi="Times New Roman"/>
          <w:sz w:val="28"/>
          <w:szCs w:val="28"/>
          <w:lang w:eastAsia="ru-RU"/>
        </w:rPr>
        <w:t>.6</w:t>
      </w:r>
      <w:r w:rsidRPr="00C91045">
        <w:rPr>
          <w:rFonts w:ascii="Times New Roman" w:hAnsi="Times New Roman"/>
          <w:sz w:val="28"/>
          <w:szCs w:val="28"/>
          <w:lang w:eastAsia="ru-RU"/>
        </w:rPr>
        <w:t>.3. Порядок осуществления выплат, связанных с судебными издержками:</w:t>
      </w:r>
    </w:p>
    <w:p w:rsidR="00C81960" w:rsidRDefault="00415D31" w:rsidP="00C81960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="00C81960">
        <w:rPr>
          <w:rFonts w:ascii="Times New Roman" w:hAnsi="Times New Roman"/>
          <w:sz w:val="28"/>
          <w:szCs w:val="28"/>
          <w:lang w:eastAsia="ru-RU"/>
        </w:rPr>
        <w:t>.3.1. Выплаты из средств компенсационного фонда возмещения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вреда, связанные с уплатой судебных издержек, понесенных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судом при рассмотрении дела о возмещении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вреда</w:t>
      </w:r>
      <w:r w:rsidR="00C81960">
        <w:rPr>
          <w:rFonts w:ascii="Times New Roman" w:hAnsi="Times New Roman"/>
          <w:sz w:val="28"/>
          <w:szCs w:val="28"/>
          <w:lang w:eastAsia="ru-RU"/>
        </w:rPr>
        <w:t>, и государственной пошлины, производятся по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ю Правления Ассоциации, 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>принимаемого</w:t>
      </w:r>
      <w:r w:rsidR="00C81960">
        <w:rPr>
          <w:rFonts w:ascii="Times New Roman" w:hAnsi="Times New Roman"/>
          <w:sz w:val="28"/>
          <w:szCs w:val="28"/>
          <w:lang w:eastAsia="ru-RU"/>
        </w:rPr>
        <w:t xml:space="preserve"> на основании соответствующего решения суда</w:t>
      </w:r>
      <w:r w:rsidR="00C81960" w:rsidRPr="00C91045">
        <w:rPr>
          <w:rFonts w:ascii="Times New Roman" w:hAnsi="Times New Roman"/>
          <w:sz w:val="28"/>
          <w:szCs w:val="28"/>
          <w:lang w:eastAsia="ru-RU"/>
        </w:rPr>
        <w:t xml:space="preserve"> общей юрисдикции или арбитражного суда.</w:t>
      </w:r>
    </w:p>
    <w:p w:rsidR="00C81960" w:rsidRDefault="00415D31" w:rsidP="00EF122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415D31">
        <w:rPr>
          <w:rFonts w:ascii="Times New Roman" w:hAnsi="Times New Roman"/>
          <w:sz w:val="28"/>
          <w:szCs w:val="28"/>
          <w:u w:val="single"/>
          <w:lang w:eastAsia="ru-RU"/>
        </w:rPr>
        <w:t>4.7. П</w:t>
      </w:r>
      <w:r w:rsidRPr="00415D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еречисление средств </w:t>
      </w:r>
      <w:r w:rsidRPr="00415D31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КФ </w:t>
      </w:r>
      <w:proofErr w:type="gramStart"/>
      <w:r w:rsidRPr="00415D31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ВВ</w:t>
      </w:r>
      <w:proofErr w:type="gramEnd"/>
      <w:r w:rsidRPr="00415D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Ассоциации в иную саморегулируемую организацию в соответствии с </w:t>
      </w:r>
      <w:r w:rsidRPr="00415D31">
        <w:rPr>
          <w:rFonts w:ascii="Times New Roman" w:hAnsi="Times New Roman"/>
          <w:sz w:val="28"/>
          <w:szCs w:val="28"/>
          <w:u w:val="single"/>
        </w:rPr>
        <w:t>частью 13 статьи 3.3 Федерального закона от 29.12.2004 № 191-ФЗ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AA3" w:rsidRDefault="00274AA3" w:rsidP="00FF3AB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>Перевод денежных средств в иную саморегулируемую орг</w:t>
      </w:r>
      <w:r w:rsidR="00AD4409" w:rsidRPr="00C20814">
        <w:rPr>
          <w:rFonts w:ascii="Times New Roman" w:eastAsia="Times New Roman" w:hAnsi="Times New Roman"/>
          <w:sz w:val="28"/>
          <w:szCs w:val="28"/>
          <w:lang w:eastAsia="ru-RU"/>
        </w:rPr>
        <w:t>анизацию, предусмотренный п. 4.2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>.5 настоящего Положения, осуществляются по заявлению члена Ассоциации, добровольно прекратившего членство в саморегулируемой организации в целях перехода в другую саморегулируемую органи</w:t>
      </w:r>
      <w:r w:rsidR="006C79DB" w:rsidRPr="00C20814">
        <w:rPr>
          <w:rFonts w:ascii="Times New Roman" w:eastAsia="Times New Roman" w:hAnsi="Times New Roman"/>
          <w:sz w:val="28"/>
          <w:szCs w:val="28"/>
          <w:lang w:eastAsia="ru-RU"/>
        </w:rPr>
        <w:t>зацию по месту регистрации такого</w:t>
      </w:r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юридического лица или индивидуального предпринимателя, в котором указываются причины и основания перевода денежных средств с приложением документов, подтверждающих факт принятия решения о приеме юридического лица, индивидуального</w:t>
      </w:r>
      <w:proofErr w:type="gramEnd"/>
      <w:r w:rsidR="0088706F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предпринимателя в члены иной саморегулируемой организации, которой принято указанное решение. </w:t>
      </w:r>
    </w:p>
    <w:p w:rsidR="00274AA3" w:rsidRDefault="00790DF2" w:rsidP="00FF3AB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4.7.2. </w:t>
      </w:r>
      <w:r w:rsidR="00274AA3" w:rsidRPr="00274AA3">
        <w:rPr>
          <w:rFonts w:ascii="Times New Roman" w:eastAsia="Times New Roman" w:hAnsi="Times New Roman"/>
          <w:sz w:val="28"/>
          <w:szCs w:val="28"/>
          <w:lang w:eastAsia="ru-RU"/>
        </w:rPr>
        <w:t>Указанное заявление может быть подано со дня принятия решения о приеме юридического лица, индивидуального предпринимателя в члены саморегулируемой организации по месту их регистрации не позднее 1 сентября 2017 года</w:t>
      </w:r>
    </w:p>
    <w:p w:rsidR="00274AA3" w:rsidRPr="00C03B26" w:rsidRDefault="00790DF2" w:rsidP="00274AA3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4.7.3. </w:t>
      </w:r>
      <w:proofErr w:type="gramStart"/>
      <w:r w:rsidR="0088706F" w:rsidRPr="006660B5">
        <w:rPr>
          <w:rFonts w:ascii="Times New Roman" w:eastAsia="Times New Roman" w:hAnsi="Times New Roman"/>
          <w:sz w:val="28"/>
          <w:szCs w:val="28"/>
          <w:lang w:eastAsia="ru-RU"/>
        </w:rPr>
        <w:t>Заявление нап</w:t>
      </w:r>
      <w:r w:rsidR="002E3B9D" w:rsidRPr="006660B5">
        <w:rPr>
          <w:rFonts w:ascii="Times New Roman" w:eastAsia="Times New Roman" w:hAnsi="Times New Roman"/>
          <w:sz w:val="28"/>
          <w:szCs w:val="28"/>
          <w:lang w:eastAsia="ru-RU"/>
        </w:rPr>
        <w:t>равляется Генеральному директору</w:t>
      </w:r>
      <w:r w:rsidR="0088706F"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Ассоциации, который по итогам его рассмотрения в срок не позднее 7 </w:t>
      </w:r>
      <w:r w:rsidR="006660B5"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(семи) </w:t>
      </w:r>
      <w:r w:rsidR="0088706F" w:rsidRPr="006660B5">
        <w:rPr>
          <w:rFonts w:ascii="Times New Roman" w:eastAsia="Times New Roman" w:hAnsi="Times New Roman"/>
          <w:sz w:val="28"/>
          <w:szCs w:val="28"/>
          <w:lang w:eastAsia="ru-RU"/>
        </w:rPr>
        <w:t>рабочих дней</w:t>
      </w:r>
      <w:r w:rsidR="00274AA3"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8706F" w:rsidRPr="006660B5">
        <w:rPr>
          <w:rFonts w:ascii="Times New Roman" w:eastAsia="Times New Roman" w:hAnsi="Times New Roman"/>
          <w:sz w:val="28"/>
          <w:szCs w:val="28"/>
          <w:lang w:eastAsia="ru-RU"/>
        </w:rPr>
        <w:t>со дня поступления заявления</w:t>
      </w:r>
      <w:r w:rsidR="00274AA3"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6660B5" w:rsidRPr="006660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4AA3"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подтверждающих документов</w:t>
      </w: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74AA3"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 о </w:t>
      </w:r>
      <w:r w:rsidR="00274AA3" w:rsidRPr="006660B5">
        <w:rPr>
          <w:rFonts w:ascii="Times New Roman" w:eastAsiaTheme="minorHAnsi" w:hAnsi="Times New Roman"/>
          <w:sz w:val="28"/>
          <w:szCs w:val="28"/>
        </w:rPr>
        <w:t>перечислении в саморегулируемую организацию, в которую переходят такие юридическое</w:t>
      </w:r>
      <w:r w:rsidR="00274AA3">
        <w:rPr>
          <w:rFonts w:ascii="Times New Roman" w:eastAsiaTheme="minorHAnsi" w:hAnsi="Times New Roman"/>
          <w:sz w:val="28"/>
          <w:szCs w:val="28"/>
        </w:rPr>
        <w:t xml:space="preserve"> лицо, индивидуальный предприниматель, денежные средства в размере внесенного такими юридическим лицом, индивидуальным предпринимателем взноса в </w:t>
      </w:r>
      <w:r w:rsidR="00274AA3" w:rsidRPr="00C03B26">
        <w:rPr>
          <w:rFonts w:ascii="Times New Roman" w:eastAsiaTheme="minorHAnsi" w:hAnsi="Times New Roman"/>
          <w:sz w:val="28"/>
          <w:szCs w:val="28"/>
        </w:rPr>
        <w:t>компенсацион</w:t>
      </w:r>
      <w:r w:rsidRPr="00C03B26">
        <w:rPr>
          <w:rFonts w:ascii="Times New Roman" w:eastAsiaTheme="minorHAnsi" w:hAnsi="Times New Roman"/>
          <w:sz w:val="28"/>
          <w:szCs w:val="28"/>
        </w:rPr>
        <w:t>ный фонд возмещения вреда.</w:t>
      </w:r>
      <w:r w:rsidR="00274AA3" w:rsidRPr="00C03B2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B07F42" w:rsidRPr="00C03B26" w:rsidRDefault="00056D81" w:rsidP="00B07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03B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4.8.</w:t>
      </w:r>
      <w:r w:rsidR="00C03B26" w:rsidRPr="00C03B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</w:t>
      </w:r>
      <w:r w:rsidR="00B07F42" w:rsidRPr="00C03B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еречисление средств </w:t>
      </w:r>
      <w:r w:rsidR="00B07F42" w:rsidRPr="00C03B26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КФ </w:t>
      </w:r>
      <w:proofErr w:type="gramStart"/>
      <w:r w:rsidR="00B07F42" w:rsidRPr="00C03B26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ВВ</w:t>
      </w:r>
      <w:proofErr w:type="gramEnd"/>
      <w:r w:rsidR="00B07F42" w:rsidRPr="00C03B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Ассоциации в компенсационный фонд обеспечения договорных обязательств, </w:t>
      </w:r>
      <w:r w:rsidR="00B07F42" w:rsidRPr="00C03B26">
        <w:rPr>
          <w:rFonts w:ascii="Times New Roman" w:hAnsi="Times New Roman"/>
          <w:sz w:val="28"/>
          <w:szCs w:val="28"/>
          <w:u w:val="single"/>
        </w:rPr>
        <w:t>в том числе</w:t>
      </w:r>
      <w:r w:rsidR="00B07F42" w:rsidRPr="00C03B2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случае, предусмотренном </w:t>
      </w:r>
      <w:r w:rsidR="00B07F42" w:rsidRPr="00C03B26">
        <w:rPr>
          <w:rFonts w:ascii="Times New Roman" w:hAnsi="Times New Roman"/>
          <w:sz w:val="28"/>
          <w:szCs w:val="28"/>
          <w:u w:val="single"/>
        </w:rPr>
        <w:t>частью 12 статьи 3.3 Федеральног</w:t>
      </w:r>
      <w:r w:rsidRPr="00C03B26">
        <w:rPr>
          <w:rFonts w:ascii="Times New Roman" w:hAnsi="Times New Roman"/>
          <w:sz w:val="28"/>
          <w:szCs w:val="28"/>
          <w:u w:val="single"/>
        </w:rPr>
        <w:t>о закона от 29.12.2004 № 191-ФЗ.</w:t>
      </w:r>
    </w:p>
    <w:p w:rsidR="00056D81" w:rsidRPr="00C03B26" w:rsidRDefault="00056D81" w:rsidP="00056D81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C03B26">
        <w:rPr>
          <w:rFonts w:ascii="Times New Roman" w:eastAsiaTheme="minorHAnsi" w:hAnsi="Times New Roman"/>
          <w:sz w:val="28"/>
          <w:szCs w:val="28"/>
        </w:rPr>
        <w:t>4.8.1. В случае, если не менее чем тридцать членов Ассоциации, подали в Ассоциацию заявления о намерении принимать участие в заключени</w:t>
      </w:r>
      <w:proofErr w:type="gramStart"/>
      <w:r w:rsidRPr="00C03B26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C03B26">
        <w:rPr>
          <w:rFonts w:ascii="Times New Roman" w:eastAsiaTheme="minorHAnsi" w:hAnsi="Times New Roman"/>
          <w:sz w:val="28"/>
          <w:szCs w:val="28"/>
        </w:rPr>
        <w:t xml:space="preserve"> договоров строительного подряда, договоров подряда на осуществление </w:t>
      </w:r>
      <w:r w:rsidRPr="00EC7803">
        <w:rPr>
          <w:rFonts w:ascii="Times New Roman" w:eastAsiaTheme="minorHAnsi" w:hAnsi="Times New Roman"/>
          <w:sz w:val="28"/>
          <w:szCs w:val="28"/>
          <w:highlight w:val="yellow"/>
        </w:rPr>
        <w:t>сноса</w:t>
      </w:r>
      <w:r w:rsidRPr="00C03B26">
        <w:rPr>
          <w:rFonts w:ascii="Times New Roman" w:eastAsiaTheme="minorHAnsi" w:hAnsi="Times New Roman"/>
          <w:sz w:val="28"/>
          <w:szCs w:val="28"/>
        </w:rPr>
        <w:t xml:space="preserve"> с использованием конкурентных способов заключения договоров, то Ассоциация на основании заявлений указанных членов по решению Правления Ассоциации обязана дополнительно сформировать компенсационный фонд обеспечения договорных обязательств.</w:t>
      </w:r>
    </w:p>
    <w:p w:rsidR="00056D81" w:rsidRDefault="00056D81" w:rsidP="00056D81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 w:rsidRPr="00C03B26">
        <w:rPr>
          <w:rFonts w:ascii="Times New Roman" w:eastAsiaTheme="minorHAnsi" w:hAnsi="Times New Roman"/>
          <w:sz w:val="28"/>
          <w:szCs w:val="28"/>
        </w:rPr>
        <w:t>4.8.2.</w:t>
      </w:r>
      <w:r w:rsidR="009D6CEC" w:rsidRPr="00C03B26">
        <w:rPr>
          <w:rFonts w:ascii="Times New Roman" w:eastAsiaTheme="minorHAnsi" w:hAnsi="Times New Roman"/>
          <w:sz w:val="28"/>
          <w:szCs w:val="28"/>
        </w:rPr>
        <w:t xml:space="preserve"> Порядок формирования компенсационного фонда договорных обязательств устанавливается Положением о компенсационном фонде </w:t>
      </w:r>
      <w:r w:rsidR="006660B5" w:rsidRPr="00C03B26">
        <w:rPr>
          <w:rFonts w:ascii="Times New Roman" w:eastAsiaTheme="minorHAnsi" w:hAnsi="Times New Roman"/>
          <w:sz w:val="28"/>
          <w:szCs w:val="28"/>
        </w:rPr>
        <w:t>обеспечения</w:t>
      </w:r>
      <w:r w:rsidR="006660B5">
        <w:rPr>
          <w:rFonts w:ascii="Times New Roman" w:eastAsiaTheme="minorHAnsi" w:hAnsi="Times New Roman"/>
          <w:sz w:val="28"/>
          <w:szCs w:val="28"/>
        </w:rPr>
        <w:t xml:space="preserve"> </w:t>
      </w:r>
      <w:r w:rsidR="009D6CEC">
        <w:rPr>
          <w:rFonts w:ascii="Times New Roman" w:eastAsiaTheme="minorHAnsi" w:hAnsi="Times New Roman"/>
          <w:sz w:val="28"/>
          <w:szCs w:val="28"/>
        </w:rPr>
        <w:t>договорных обязательств Ассоциации, утвержденным общим собранием членов Ассоциации</w:t>
      </w:r>
    </w:p>
    <w:p w:rsidR="00790DF2" w:rsidRDefault="009D6CEC" w:rsidP="00790DF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u w:val="single"/>
        </w:rPr>
        <w:t>4.9</w:t>
      </w:r>
      <w:r w:rsidR="00790DF2" w:rsidRPr="00790DF2">
        <w:rPr>
          <w:rFonts w:ascii="Times New Roman" w:eastAsiaTheme="minorHAnsi" w:hAnsi="Times New Roman"/>
          <w:sz w:val="28"/>
          <w:szCs w:val="28"/>
          <w:u w:val="single"/>
        </w:rPr>
        <w:t>. П</w:t>
      </w:r>
      <w:r w:rsidR="00790DF2" w:rsidRPr="00790D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еречисление средств компенсационного фонда возмещения вреда в соответствии с частью 14 статьи 3.3 Федерального закона от 29.12.2004 № 191-ФЗ «О введении в действие Градостроительного кодекса Российской Федерации» юридическому лицу, индивидуальному предпринимателю, членство которых прекращено в соответствии с частью 6 или 7 статьи 3.3 Федерального закона от 29.12.2004 № 191-ФЗ «О введении в действие Градостроительного кодекса Российской Федерации» и которые не вступили в иную саморегулируемую организацию, при подаче заявления в течение года после 1 июля 2021 года, о возврате внесенных такими лицами взносов в компенсационный фонд</w:t>
      </w:r>
      <w:r w:rsidR="00790D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DF2" w:rsidRDefault="009D6CEC" w:rsidP="00790DF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="00790DF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790DF2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Юридическое </w:t>
      </w:r>
      <w:r w:rsidR="00790DF2" w:rsidRPr="00790DF2">
        <w:rPr>
          <w:rFonts w:ascii="Times New Roman" w:eastAsia="Times New Roman" w:hAnsi="Times New Roman"/>
          <w:sz w:val="28"/>
          <w:szCs w:val="28"/>
          <w:lang w:eastAsia="ru-RU"/>
        </w:rPr>
        <w:t>лицо,</w:t>
      </w:r>
      <w:r w:rsidR="00790DF2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индивидуальный предприниматель, членство </w:t>
      </w:r>
      <w:r w:rsidR="00790DF2" w:rsidRPr="00790DF2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в Ассоциации прекращено в соответствии с частью 6 или 7 статьи 3.3 Федерального закона от 29.12.2004 № 191-ФЗ «О введении в действие Градостроительного кодекса Российской Федерации» и которые не вступили в иную саморегулируемую организацию, вправе в течение года после 1 июля 2021 года подать заявление в Ассоциацию о возврате внесенных </w:t>
      </w:r>
      <w:r w:rsidR="00790DF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такими лицами </w:t>
      </w:r>
      <w:r w:rsidR="00790DF2" w:rsidRPr="00790DF2">
        <w:rPr>
          <w:rFonts w:ascii="Times New Roman" w:eastAsia="Times New Roman" w:hAnsi="Times New Roman"/>
          <w:sz w:val="28"/>
          <w:szCs w:val="28"/>
          <w:lang w:eastAsia="ru-RU"/>
        </w:rPr>
        <w:t>взносо</w:t>
      </w:r>
      <w:r w:rsidR="00790DF2">
        <w:rPr>
          <w:rFonts w:ascii="Times New Roman" w:eastAsia="Times New Roman" w:hAnsi="Times New Roman"/>
          <w:sz w:val="28"/>
          <w:szCs w:val="28"/>
          <w:lang w:eastAsia="ru-RU"/>
        </w:rPr>
        <w:t>в в компенсационный</w:t>
      </w:r>
      <w:proofErr w:type="gramEnd"/>
      <w:r w:rsidR="00790DF2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фонд. </w:t>
      </w:r>
    </w:p>
    <w:p w:rsidR="00790DF2" w:rsidRDefault="00790DF2" w:rsidP="00790DF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0DF2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</w:t>
      </w: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>случае Ассоциация</w:t>
      </w:r>
      <w:r w:rsidR="00AD5D8D" w:rsidRPr="006660B5">
        <w:rPr>
          <w:rFonts w:ascii="Times New Roman" w:eastAsia="Times New Roman" w:hAnsi="Times New Roman"/>
          <w:sz w:val="28"/>
          <w:szCs w:val="28"/>
          <w:lang w:eastAsia="ru-RU"/>
        </w:rPr>
        <w:t>, на основании</w:t>
      </w:r>
      <w:r w:rsidR="006660B5"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</w:t>
      </w:r>
      <w:r w:rsidR="00AD5D8D" w:rsidRPr="006660B5">
        <w:rPr>
          <w:rFonts w:ascii="Times New Roman" w:eastAsia="Times New Roman" w:hAnsi="Times New Roman"/>
          <w:sz w:val="28"/>
          <w:szCs w:val="28"/>
          <w:lang w:eastAsia="ru-RU"/>
        </w:rPr>
        <w:t>равления,</w:t>
      </w: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вред, возникший вследствие недостатков</w:t>
      </w:r>
      <w:proofErr w:type="gramEnd"/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строительству, реконструкции, капитальн</w:t>
      </w:r>
      <w:r w:rsidR="00AD5D8D" w:rsidRPr="006660B5">
        <w:rPr>
          <w:rFonts w:ascii="Times New Roman" w:eastAsia="Times New Roman" w:hAnsi="Times New Roman"/>
          <w:sz w:val="28"/>
          <w:szCs w:val="28"/>
          <w:lang w:eastAsia="ru-RU"/>
        </w:rPr>
        <w:t>ому ремонту</w:t>
      </w: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строительства, выполненных </w:t>
      </w:r>
      <w:r w:rsidR="006660B5" w:rsidRPr="006660B5">
        <w:rPr>
          <w:rFonts w:ascii="Times New Roman" w:eastAsia="Times New Roman" w:hAnsi="Times New Roman"/>
          <w:sz w:val="28"/>
          <w:szCs w:val="28"/>
          <w:lang w:eastAsia="ru-RU"/>
        </w:rPr>
        <w:t>таким</w:t>
      </w:r>
      <w:r w:rsidRPr="006660B5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юридическим лицом, индивидуальным предпринимателем. Со дня возврата таким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лицам взносов, </w:t>
      </w:r>
      <w:r w:rsidRPr="00790DF2">
        <w:rPr>
          <w:rFonts w:ascii="Times New Roman" w:eastAsia="Times New Roman" w:hAnsi="Times New Roman"/>
          <w:sz w:val="28"/>
          <w:szCs w:val="28"/>
          <w:lang w:eastAsia="ru-RU"/>
        </w:rPr>
        <w:t xml:space="preserve">уплаченных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ими в  </w:t>
      </w:r>
      <w:r w:rsidRPr="00790DF2">
        <w:rPr>
          <w:rFonts w:ascii="Times New Roman" w:eastAsia="Times New Roman" w:hAnsi="Times New Roman"/>
          <w:sz w:val="28"/>
          <w:szCs w:val="28"/>
          <w:lang w:eastAsia="ru-RU"/>
        </w:rPr>
        <w:t>компенсацион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ный фонд Ассоциации, Ассоциация не может быть привлечена к солидарной </w:t>
      </w:r>
      <w:r w:rsidRPr="00790DF2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ответственности, предусмотренной статьей 60 Градостроительного кодекса Российской Федерации, в отношении таких лиц</w:t>
      </w:r>
      <w:r w:rsidR="00AD5D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0DF2" w:rsidRDefault="009D6CEC" w:rsidP="00FF3AB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4.10</w:t>
      </w:r>
      <w:r w:rsidR="00AD5D8D" w:rsidRPr="00AD5D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П</w:t>
      </w:r>
      <w:r w:rsidR="00790DF2" w:rsidRPr="00AD5D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еречисление средств </w:t>
      </w:r>
      <w:r w:rsidR="00790DF2" w:rsidRPr="00AD5D8D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КФ </w:t>
      </w:r>
      <w:proofErr w:type="gramStart"/>
      <w:r w:rsidR="00790DF2" w:rsidRPr="00AD5D8D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ВВ</w:t>
      </w:r>
      <w:proofErr w:type="gramEnd"/>
      <w:r w:rsidR="00790DF2" w:rsidRPr="00AD5D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Ассоциации Национальному объединению саморегулируемых организаций, основанных на членстве лиц, осуществляющих строительство, в случаях, установленных Градостроительным Кодексом РФ и Федеральным законом от 29.12.2004 № 191-ФЗ о введении в действие Градостроительного Кодекса РФ</w:t>
      </w:r>
      <w:r w:rsidR="00790DF2" w:rsidRPr="002E3B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30F0" w:rsidRDefault="009D6CEC" w:rsidP="004E30F0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AD5D8D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7711C3" w:rsidRPr="00C20814">
        <w:rPr>
          <w:rFonts w:ascii="Times New Roman" w:eastAsiaTheme="minorHAnsi" w:hAnsi="Times New Roman"/>
          <w:sz w:val="28"/>
          <w:szCs w:val="28"/>
        </w:rPr>
        <w:t xml:space="preserve">Национальное объединение саморегулируемых организаций обязано </w:t>
      </w:r>
      <w:proofErr w:type="gramStart"/>
      <w:r w:rsidR="007711C3" w:rsidRPr="00C20814">
        <w:rPr>
          <w:rFonts w:ascii="Times New Roman" w:eastAsiaTheme="minorHAnsi" w:hAnsi="Times New Roman"/>
          <w:sz w:val="28"/>
          <w:szCs w:val="28"/>
        </w:rPr>
        <w:t>разместить средства</w:t>
      </w:r>
      <w:proofErr w:type="gramEnd"/>
      <w:r w:rsidR="007711C3" w:rsidRPr="00C20814">
        <w:rPr>
          <w:rFonts w:ascii="Times New Roman" w:eastAsiaTheme="minorHAnsi" w:hAnsi="Times New Roman"/>
          <w:sz w:val="28"/>
          <w:szCs w:val="28"/>
        </w:rPr>
        <w:t xml:space="preserve"> </w:t>
      </w:r>
      <w:r w:rsidR="007711C3" w:rsidRPr="007B5F7A">
        <w:rPr>
          <w:rFonts w:ascii="Times New Roman" w:eastAsiaTheme="minorHAnsi" w:hAnsi="Times New Roman"/>
          <w:sz w:val="28"/>
          <w:szCs w:val="28"/>
        </w:rPr>
        <w:t xml:space="preserve">компенсационного фонда </w:t>
      </w:r>
      <w:r w:rsidR="00AD5D8D" w:rsidRPr="007B5F7A">
        <w:rPr>
          <w:rFonts w:ascii="Times New Roman" w:eastAsiaTheme="minorHAnsi" w:hAnsi="Times New Roman"/>
          <w:sz w:val="28"/>
          <w:szCs w:val="28"/>
        </w:rPr>
        <w:t xml:space="preserve">возмещения вреда </w:t>
      </w:r>
      <w:r w:rsidR="007711C3" w:rsidRPr="007B5F7A">
        <w:rPr>
          <w:rFonts w:ascii="Times New Roman" w:eastAsiaTheme="minorHAnsi" w:hAnsi="Times New Roman"/>
          <w:sz w:val="28"/>
          <w:szCs w:val="28"/>
        </w:rPr>
        <w:t>Ассоциации в случае наступления об</w:t>
      </w:r>
      <w:r w:rsidR="00AD5D8D" w:rsidRPr="007B5F7A">
        <w:rPr>
          <w:rFonts w:ascii="Times New Roman" w:eastAsiaTheme="minorHAnsi" w:hAnsi="Times New Roman"/>
          <w:sz w:val="28"/>
          <w:szCs w:val="28"/>
        </w:rPr>
        <w:t xml:space="preserve">стоятельств, указанных </w:t>
      </w:r>
      <w:r w:rsidR="007B5F7A" w:rsidRPr="007B5F7A">
        <w:rPr>
          <w:rFonts w:ascii="Times New Roman" w:eastAsiaTheme="minorHAnsi" w:hAnsi="Times New Roman"/>
          <w:sz w:val="28"/>
          <w:szCs w:val="28"/>
        </w:rPr>
        <w:t xml:space="preserve">в </w:t>
      </w:r>
      <w:hyperlink r:id="rId20" w:history="1">
        <w:r w:rsidR="007B5F7A" w:rsidRPr="007B5F7A">
          <w:rPr>
            <w:rFonts w:ascii="Times New Roman" w:eastAsiaTheme="minorHAnsi" w:hAnsi="Times New Roman"/>
            <w:sz w:val="28"/>
            <w:szCs w:val="28"/>
          </w:rPr>
          <w:t>п. 4 ст. 3.3</w:t>
        </w:r>
      </w:hyperlink>
      <w:r w:rsidR="007B5F7A" w:rsidRPr="007B5F7A">
        <w:rPr>
          <w:rFonts w:ascii="Times New Roman" w:eastAsiaTheme="minorHAnsi" w:hAnsi="Times New Roman"/>
          <w:sz w:val="28"/>
          <w:szCs w:val="28"/>
        </w:rPr>
        <w:t xml:space="preserve"> Федерального закона от 29 декабря 2004 г. N 191-ФЗ "О введении в действие Градостроительного кодекса Российской Федерации" и в </w:t>
      </w:r>
      <w:hyperlink r:id="rId21" w:history="1">
        <w:r w:rsidR="007B5F7A" w:rsidRPr="007B5F7A">
          <w:rPr>
            <w:rFonts w:ascii="Times New Roman" w:eastAsiaTheme="minorHAnsi" w:hAnsi="Times New Roman"/>
            <w:sz w:val="28"/>
            <w:szCs w:val="28"/>
          </w:rPr>
          <w:t>ч. 6 ст. 55.16-1</w:t>
        </w:r>
      </w:hyperlink>
      <w:r w:rsidR="007B5F7A" w:rsidRPr="007B5F7A"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РФ. </w:t>
      </w:r>
    </w:p>
    <w:p w:rsidR="004E30F0" w:rsidRDefault="009D6CEC" w:rsidP="004E30F0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4.10</w:t>
      </w:r>
      <w:r w:rsidR="004E30F0">
        <w:rPr>
          <w:rFonts w:ascii="Times New Roman" w:eastAsiaTheme="minorHAnsi" w:hAnsi="Times New Roman"/>
          <w:sz w:val="28"/>
          <w:szCs w:val="28"/>
        </w:rPr>
        <w:t xml:space="preserve">.2. </w:t>
      </w:r>
      <w:proofErr w:type="gramStart"/>
      <w:r w:rsidR="004E30F0" w:rsidRPr="00C33CFF">
        <w:rPr>
          <w:rFonts w:ascii="Times New Roman" w:hAnsi="Times New Roman"/>
          <w:sz w:val="28"/>
          <w:szCs w:val="28"/>
          <w:lang w:eastAsia="ru-RU"/>
        </w:rPr>
        <w:t>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в недельны</w:t>
      </w:r>
      <w:r w:rsidR="004E30F0">
        <w:rPr>
          <w:rFonts w:ascii="Times New Roman" w:hAnsi="Times New Roman"/>
          <w:sz w:val="28"/>
          <w:szCs w:val="28"/>
          <w:lang w:eastAsia="ru-RU"/>
        </w:rPr>
        <w:t xml:space="preserve">й срок с даты </w:t>
      </w:r>
      <w:r w:rsidR="004E30F0" w:rsidRPr="00C33CFF">
        <w:rPr>
          <w:rFonts w:ascii="Times New Roman" w:hAnsi="Times New Roman"/>
          <w:sz w:val="28"/>
          <w:szCs w:val="28"/>
          <w:lang w:eastAsia="ru-RU"/>
        </w:rPr>
        <w:t xml:space="preserve">исключения </w:t>
      </w:r>
      <w:r w:rsidR="004E30F0">
        <w:rPr>
          <w:rFonts w:ascii="Times New Roman" w:hAnsi="Times New Roman"/>
          <w:sz w:val="28"/>
          <w:szCs w:val="28"/>
          <w:lang w:eastAsia="ru-RU"/>
        </w:rPr>
        <w:t>таких сведений подлежат</w:t>
      </w:r>
      <w:r w:rsidR="004E30F0" w:rsidRPr="00C33CFF">
        <w:rPr>
          <w:rFonts w:ascii="Times New Roman" w:hAnsi="Times New Roman"/>
          <w:sz w:val="28"/>
          <w:szCs w:val="28"/>
          <w:lang w:eastAsia="ru-RU"/>
        </w:rPr>
        <w:t xml:space="preserve"> зачислению на </w:t>
      </w:r>
      <w:r w:rsidR="004E30F0">
        <w:rPr>
          <w:rFonts w:ascii="Times New Roman" w:hAnsi="Times New Roman"/>
          <w:sz w:val="28"/>
          <w:szCs w:val="28"/>
          <w:lang w:eastAsia="ru-RU"/>
        </w:rPr>
        <w:t xml:space="preserve">специальный банковский счет Ассоциации «Общероссийская </w:t>
      </w:r>
      <w:r w:rsidR="004E30F0" w:rsidRPr="00C33CFF">
        <w:rPr>
          <w:rFonts w:ascii="Times New Roman" w:hAnsi="Times New Roman"/>
          <w:sz w:val="28"/>
          <w:szCs w:val="28"/>
          <w:lang w:eastAsia="ru-RU"/>
        </w:rPr>
        <w:t xml:space="preserve">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членом которого являлась Ассоциация, и могут </w:t>
      </w:r>
      <w:r w:rsidR="004E30F0">
        <w:rPr>
          <w:rFonts w:ascii="Times New Roman" w:hAnsi="Times New Roman"/>
          <w:sz w:val="28"/>
          <w:szCs w:val="28"/>
          <w:lang w:eastAsia="ru-RU"/>
        </w:rPr>
        <w:t>быть использованы</w:t>
      </w:r>
      <w:r w:rsidR="004E30F0" w:rsidRPr="00C33CFF">
        <w:rPr>
          <w:rFonts w:ascii="Times New Roman" w:hAnsi="Times New Roman"/>
          <w:sz w:val="28"/>
          <w:szCs w:val="28"/>
          <w:lang w:eastAsia="ru-RU"/>
        </w:rPr>
        <w:t xml:space="preserve"> только </w:t>
      </w:r>
      <w:r w:rsidR="004E30F0">
        <w:rPr>
          <w:rFonts w:ascii="Times New Roman" w:hAnsi="Times New Roman"/>
          <w:sz w:val="28"/>
          <w:szCs w:val="28"/>
          <w:lang w:eastAsia="ru-RU"/>
        </w:rPr>
        <w:t>для осуществления</w:t>
      </w:r>
      <w:proofErr w:type="gramEnd"/>
      <w:r w:rsidR="004E30F0" w:rsidRPr="00C33CFF">
        <w:rPr>
          <w:rFonts w:ascii="Times New Roman" w:hAnsi="Times New Roman"/>
          <w:sz w:val="28"/>
          <w:szCs w:val="28"/>
          <w:lang w:eastAsia="ru-RU"/>
        </w:rPr>
        <w:t xml:space="preserve"> выплат </w:t>
      </w:r>
      <w:r w:rsidR="004E30F0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 w:rsidR="004E30F0" w:rsidRPr="00C33CFF">
        <w:rPr>
          <w:rFonts w:ascii="Times New Roman" w:hAnsi="Times New Roman"/>
          <w:sz w:val="28"/>
          <w:szCs w:val="28"/>
          <w:lang w:eastAsia="ru-RU"/>
        </w:rPr>
        <w:t xml:space="preserve">наступлением </w:t>
      </w:r>
      <w:r w:rsidR="004E30F0">
        <w:rPr>
          <w:rFonts w:ascii="Times New Roman" w:hAnsi="Times New Roman"/>
          <w:sz w:val="28"/>
          <w:szCs w:val="28"/>
          <w:lang w:eastAsia="ru-RU"/>
        </w:rPr>
        <w:t>солидарной ответственности</w:t>
      </w:r>
      <w:r w:rsidR="004E30F0" w:rsidRPr="00C33CFF">
        <w:rPr>
          <w:rFonts w:ascii="Times New Roman" w:hAnsi="Times New Roman"/>
          <w:sz w:val="28"/>
          <w:szCs w:val="28"/>
          <w:lang w:eastAsia="ru-RU"/>
        </w:rPr>
        <w:t xml:space="preserve"> Ассо</w:t>
      </w:r>
      <w:r w:rsidR="004E30F0">
        <w:rPr>
          <w:rFonts w:ascii="Times New Roman" w:hAnsi="Times New Roman"/>
          <w:sz w:val="28"/>
          <w:szCs w:val="28"/>
          <w:lang w:eastAsia="ru-RU"/>
        </w:rPr>
        <w:t>циации по обязательствам ее членов, возникшим</w:t>
      </w:r>
      <w:r w:rsidR="004E30F0" w:rsidRPr="00C33CFF">
        <w:rPr>
          <w:rFonts w:ascii="Times New Roman" w:hAnsi="Times New Roman"/>
          <w:sz w:val="28"/>
          <w:szCs w:val="28"/>
          <w:lang w:eastAsia="ru-RU"/>
        </w:rPr>
        <w:t xml:space="preserve"> в случаях, пред</w:t>
      </w:r>
      <w:r w:rsidR="004E30F0">
        <w:rPr>
          <w:rFonts w:ascii="Times New Roman" w:hAnsi="Times New Roman"/>
          <w:sz w:val="28"/>
          <w:szCs w:val="28"/>
          <w:lang w:eastAsia="ru-RU"/>
        </w:rPr>
        <w:t>усмотренных соответственно п.1.3 и п.1.5</w:t>
      </w:r>
      <w:r w:rsidR="004E30F0" w:rsidRPr="00C33CF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7B5F7A" w:rsidRDefault="009D6CEC" w:rsidP="007B5F7A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4E30F0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7711C3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B5F7A">
        <w:rPr>
          <w:rFonts w:ascii="Times New Roman" w:eastAsiaTheme="minorHAnsi" w:hAnsi="Times New Roman"/>
          <w:sz w:val="28"/>
          <w:szCs w:val="28"/>
        </w:rPr>
        <w:t>Порядок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устанавливается Приказом Минстроя России от 08.09.2015 N 643/</w:t>
      </w:r>
      <w:proofErr w:type="spellStart"/>
      <w:proofErr w:type="gramStart"/>
      <w:r w:rsidR="007B5F7A"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proofErr w:type="gramEnd"/>
      <w:r w:rsidR="007B5F7A">
        <w:rPr>
          <w:rFonts w:ascii="Times New Roman" w:eastAsiaTheme="minorHAnsi" w:hAnsi="Times New Roman"/>
          <w:sz w:val="28"/>
          <w:szCs w:val="28"/>
        </w:rPr>
        <w:t xml:space="preserve"> "Об утверждении порядка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организаций".</w:t>
      </w:r>
    </w:p>
    <w:p w:rsidR="007B5F7A" w:rsidRDefault="009D6CEC" w:rsidP="007B5F7A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4.10</w:t>
      </w:r>
      <w:r w:rsidR="00E56C49">
        <w:rPr>
          <w:rFonts w:ascii="Times New Roman" w:eastAsiaTheme="minorHAnsi" w:hAnsi="Times New Roman"/>
          <w:sz w:val="28"/>
          <w:szCs w:val="28"/>
        </w:rPr>
        <w:t>.4</w:t>
      </w:r>
      <w:r w:rsidR="007B5F7A">
        <w:rPr>
          <w:rFonts w:ascii="Times New Roman" w:eastAsiaTheme="minorHAnsi" w:hAnsi="Times New Roman"/>
          <w:sz w:val="28"/>
          <w:szCs w:val="28"/>
        </w:rPr>
        <w:t xml:space="preserve">. </w:t>
      </w:r>
      <w:hyperlink r:id="rId22" w:history="1">
        <w:r w:rsidR="007711C3" w:rsidRPr="00C20814">
          <w:rPr>
            <w:rFonts w:ascii="Times New Roman" w:eastAsiaTheme="minorHAnsi" w:hAnsi="Times New Roman"/>
            <w:sz w:val="28"/>
            <w:szCs w:val="28"/>
          </w:rPr>
          <w:t>Порядок</w:t>
        </w:r>
      </w:hyperlink>
      <w:r w:rsidR="007711C3" w:rsidRPr="00C20814">
        <w:rPr>
          <w:rFonts w:ascii="Times New Roman" w:eastAsiaTheme="minorHAnsi" w:hAnsi="Times New Roman"/>
          <w:sz w:val="28"/>
          <w:szCs w:val="28"/>
        </w:rPr>
        <w:t xml:space="preserve"> взаимодействия Национального объединения саморегулируемых организаций</w:t>
      </w:r>
      <w:r w:rsidR="007B5F7A">
        <w:rPr>
          <w:rFonts w:ascii="Times New Roman" w:eastAsiaTheme="minorHAnsi" w:hAnsi="Times New Roman"/>
          <w:sz w:val="28"/>
          <w:szCs w:val="28"/>
        </w:rPr>
        <w:t xml:space="preserve"> и кредитных организаций, в которых открыты специальные счета</w:t>
      </w:r>
      <w:r w:rsidR="00866A7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66A73">
        <w:rPr>
          <w:rFonts w:ascii="Times New Roman" w:eastAsiaTheme="minorHAnsi" w:hAnsi="Times New Roman"/>
          <w:sz w:val="28"/>
          <w:szCs w:val="28"/>
        </w:rPr>
        <w:t>Ассоциации</w:t>
      </w:r>
      <w:proofErr w:type="gramEnd"/>
      <w:r w:rsidR="007B5F7A">
        <w:rPr>
          <w:rFonts w:ascii="Times New Roman" w:eastAsiaTheme="minorHAnsi" w:hAnsi="Times New Roman"/>
          <w:sz w:val="28"/>
          <w:szCs w:val="28"/>
        </w:rPr>
        <w:t xml:space="preserve"> устанавливается Постановлением Правительства РФ от 26.01.2017 N 85 "Об утверждении Правил направления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 Национальным объединением саморегулируемых организаций, основанных на членстве лиц, осуществляющих строительство, </w:t>
      </w:r>
      <w:proofErr w:type="gramStart"/>
      <w:r w:rsidR="007B5F7A">
        <w:rPr>
          <w:rFonts w:ascii="Times New Roman" w:eastAsiaTheme="minorHAnsi" w:hAnsi="Times New Roman"/>
          <w:sz w:val="28"/>
          <w:szCs w:val="28"/>
        </w:rPr>
        <w:t>в кредитную организацию требования о переводе на специальные банковские счета указанных национальных объединений саморегулируемых организаций средств компенсационного фонда возмещения вреда и компенсационного фонда обеспечения договорных обязательств (в случае формирования такого компенсационного фонда)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сведения о которой исключены из государственного реестра саморегулируемых организаций, и формы такого требования".</w:t>
      </w:r>
      <w:proofErr w:type="gramEnd"/>
    </w:p>
    <w:p w:rsidR="00626D5A" w:rsidRPr="00626D5A" w:rsidRDefault="00626D5A" w:rsidP="00626D5A">
      <w:pPr>
        <w:spacing w:after="0" w:line="240" w:lineRule="auto"/>
        <w:ind w:firstLine="709"/>
        <w:jc w:val="both"/>
        <w:textAlignment w:val="top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4.10.5. </w:t>
      </w:r>
      <w:proofErr w:type="gramStart"/>
      <w:r w:rsidRPr="00626D5A">
        <w:rPr>
          <w:rFonts w:ascii="Times New Roman" w:hAnsi="Times New Roman"/>
          <w:sz w:val="28"/>
          <w:szCs w:val="28"/>
        </w:rPr>
        <w:t>Индивидуальный предприниматель или юридическое лицо в случа</w:t>
      </w:r>
      <w:r>
        <w:rPr>
          <w:rFonts w:ascii="Times New Roman" w:hAnsi="Times New Roman"/>
          <w:sz w:val="28"/>
          <w:szCs w:val="28"/>
        </w:rPr>
        <w:t>е исключения сведений об Ассоциации</w:t>
      </w:r>
      <w:r w:rsidRPr="00626D5A">
        <w:rPr>
          <w:rFonts w:ascii="Times New Roman" w:hAnsi="Times New Roman"/>
          <w:sz w:val="28"/>
          <w:szCs w:val="28"/>
        </w:rPr>
        <w:t>, членами которого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</w:t>
      </w:r>
      <w:r>
        <w:rPr>
          <w:rFonts w:ascii="Times New Roman" w:hAnsi="Times New Roman"/>
          <w:sz w:val="28"/>
          <w:szCs w:val="28"/>
        </w:rPr>
        <w:t>ого фонда возмещения вреда</w:t>
      </w:r>
      <w:r w:rsidRPr="00626D5A">
        <w:rPr>
          <w:rFonts w:ascii="Times New Roman" w:hAnsi="Times New Roman"/>
          <w:sz w:val="28"/>
          <w:szCs w:val="28"/>
        </w:rPr>
        <w:t xml:space="preserve"> на счет саморегулируемой организации, которой</w:t>
      </w:r>
      <w:proofErr w:type="gramEnd"/>
      <w:r w:rsidRPr="00626D5A">
        <w:rPr>
          <w:rFonts w:ascii="Times New Roman" w:hAnsi="Times New Roman"/>
          <w:sz w:val="28"/>
          <w:szCs w:val="28"/>
        </w:rPr>
        <w:t xml:space="preserve"> принято решение о приеме индивидуального предпринимателя или юридического лица в члены саморегулируемой организации.</w:t>
      </w:r>
    </w:p>
    <w:p w:rsidR="00E56C49" w:rsidRDefault="00E56C49" w:rsidP="007B5F7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E0755" w:rsidRPr="00C20814" w:rsidRDefault="00386933" w:rsidP="007B5F7A">
      <w:pPr>
        <w:pStyle w:val="Default"/>
        <w:jc w:val="center"/>
        <w:rPr>
          <w:color w:val="auto"/>
          <w:sz w:val="28"/>
          <w:szCs w:val="28"/>
        </w:rPr>
      </w:pPr>
      <w:r w:rsidRPr="00C20814">
        <w:rPr>
          <w:b/>
          <w:bCs/>
          <w:color w:val="auto"/>
          <w:sz w:val="28"/>
          <w:szCs w:val="28"/>
        </w:rPr>
        <w:t>5. ВОСПОЛНЕНИЕ СРЕДСТВ КФ</w:t>
      </w:r>
      <w:r w:rsidR="00FD14B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20814">
        <w:rPr>
          <w:b/>
          <w:bCs/>
          <w:color w:val="auto"/>
          <w:sz w:val="28"/>
          <w:szCs w:val="28"/>
        </w:rPr>
        <w:t>ВВ</w:t>
      </w:r>
      <w:proofErr w:type="gramEnd"/>
    </w:p>
    <w:p w:rsidR="000E0755" w:rsidRPr="00C20814" w:rsidRDefault="00331A9F" w:rsidP="00EC7803">
      <w:pPr>
        <w:pStyle w:val="Default"/>
        <w:outlineLvl w:val="0"/>
        <w:rPr>
          <w:color w:val="auto"/>
          <w:sz w:val="22"/>
          <w:szCs w:val="22"/>
        </w:rPr>
      </w:pPr>
      <w:r w:rsidRPr="00C20814">
        <w:rPr>
          <w:rFonts w:ascii="Courier New" w:hAnsi="Courier New" w:cs="Courier New"/>
          <w:color w:val="auto"/>
          <w:sz w:val="23"/>
          <w:szCs w:val="23"/>
        </w:rPr>
        <w:t xml:space="preserve"> </w:t>
      </w:r>
    </w:p>
    <w:p w:rsidR="000E0755" w:rsidRPr="00C20814" w:rsidRDefault="000E0755" w:rsidP="00FF3A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814">
        <w:rPr>
          <w:color w:val="auto"/>
          <w:sz w:val="28"/>
          <w:szCs w:val="28"/>
        </w:rPr>
        <w:t>5.1. При снижении размера КФ</w:t>
      </w:r>
      <w:r w:rsidR="00FD14B5">
        <w:rPr>
          <w:color w:val="auto"/>
          <w:sz w:val="28"/>
          <w:szCs w:val="28"/>
        </w:rPr>
        <w:t xml:space="preserve"> </w:t>
      </w:r>
      <w:proofErr w:type="gramStart"/>
      <w:r w:rsidRPr="00C20814">
        <w:rPr>
          <w:color w:val="auto"/>
          <w:sz w:val="28"/>
          <w:szCs w:val="28"/>
        </w:rPr>
        <w:t>ВВ</w:t>
      </w:r>
      <w:proofErr w:type="gramEnd"/>
      <w:r w:rsidRPr="00C20814">
        <w:rPr>
          <w:color w:val="auto"/>
          <w:sz w:val="28"/>
          <w:szCs w:val="28"/>
        </w:rPr>
        <w:t xml:space="preserve"> ниже минимального размера, установленного </w:t>
      </w:r>
      <w:proofErr w:type="spellStart"/>
      <w:r w:rsidRPr="00C20814">
        <w:rPr>
          <w:color w:val="auto"/>
          <w:sz w:val="28"/>
          <w:szCs w:val="28"/>
        </w:rPr>
        <w:t>ГрК</w:t>
      </w:r>
      <w:proofErr w:type="spellEnd"/>
      <w:r w:rsidRPr="00C20814">
        <w:rPr>
          <w:color w:val="auto"/>
          <w:sz w:val="28"/>
          <w:szCs w:val="28"/>
        </w:rPr>
        <w:t xml:space="preserve"> РФ, члены Ассоциации, в срок не более чем три месяца должны внести взнос в КФ</w:t>
      </w:r>
      <w:r w:rsidR="00FD14B5">
        <w:rPr>
          <w:color w:val="auto"/>
          <w:sz w:val="28"/>
          <w:szCs w:val="28"/>
        </w:rPr>
        <w:t xml:space="preserve"> </w:t>
      </w:r>
      <w:r w:rsidRPr="00C20814">
        <w:rPr>
          <w:color w:val="auto"/>
          <w:sz w:val="28"/>
          <w:szCs w:val="28"/>
        </w:rPr>
        <w:t xml:space="preserve">ВВ в целях увеличения размера такого фонда в порядке и до размера,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обязательствам. </w:t>
      </w:r>
    </w:p>
    <w:p w:rsidR="000E0755" w:rsidRPr="00C20814" w:rsidRDefault="000E0755" w:rsidP="00FF3A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814">
        <w:rPr>
          <w:color w:val="auto"/>
          <w:sz w:val="28"/>
          <w:szCs w:val="28"/>
        </w:rPr>
        <w:t>5.2. В случае, если снижение размера КФ</w:t>
      </w:r>
      <w:r w:rsidR="00FD14B5">
        <w:rPr>
          <w:color w:val="auto"/>
          <w:sz w:val="28"/>
          <w:szCs w:val="28"/>
        </w:rPr>
        <w:t xml:space="preserve"> </w:t>
      </w:r>
      <w:proofErr w:type="gramStart"/>
      <w:r w:rsidRPr="00C20814">
        <w:rPr>
          <w:color w:val="auto"/>
          <w:sz w:val="28"/>
          <w:szCs w:val="28"/>
        </w:rPr>
        <w:t>ВВ</w:t>
      </w:r>
      <w:proofErr w:type="gramEnd"/>
      <w:r w:rsidRPr="00C20814">
        <w:rPr>
          <w:color w:val="auto"/>
          <w:sz w:val="28"/>
          <w:szCs w:val="28"/>
        </w:rPr>
        <w:t xml:space="preserve"> возникло в результате осуществления выплат из средств такого компенсационного фонда в соответствии со статьей 60 </w:t>
      </w:r>
      <w:proofErr w:type="spellStart"/>
      <w:r w:rsidRPr="00C20814">
        <w:rPr>
          <w:color w:val="auto"/>
          <w:sz w:val="28"/>
          <w:szCs w:val="28"/>
        </w:rPr>
        <w:t>ГрК</w:t>
      </w:r>
      <w:proofErr w:type="spellEnd"/>
      <w:r w:rsidRPr="00C20814">
        <w:rPr>
          <w:color w:val="auto"/>
          <w:sz w:val="28"/>
          <w:szCs w:val="28"/>
        </w:rPr>
        <w:t xml:space="preserve"> РФ, вследствие недостатков работ по строительству, реконструкции, капитальному ремонту</w:t>
      </w:r>
      <w:r w:rsidR="007B5F7A">
        <w:rPr>
          <w:color w:val="auto"/>
          <w:sz w:val="28"/>
          <w:szCs w:val="28"/>
        </w:rPr>
        <w:t xml:space="preserve">, </w:t>
      </w:r>
      <w:r w:rsidR="007B5F7A" w:rsidRPr="00EC7803">
        <w:rPr>
          <w:color w:val="auto"/>
          <w:sz w:val="28"/>
          <w:szCs w:val="28"/>
          <w:highlight w:val="yellow"/>
        </w:rPr>
        <w:t>сносу</w:t>
      </w:r>
      <w:r w:rsidRPr="00C20814">
        <w:rPr>
          <w:color w:val="auto"/>
          <w:sz w:val="28"/>
          <w:szCs w:val="28"/>
        </w:rPr>
        <w:t xml:space="preserve"> объектов капитального строительства был причинен вред, </w:t>
      </w:r>
      <w:r w:rsidR="00EE40FB" w:rsidRPr="00C20814">
        <w:rPr>
          <w:color w:val="auto"/>
          <w:sz w:val="28"/>
          <w:szCs w:val="28"/>
        </w:rPr>
        <w:t>член Ассоциации,</w:t>
      </w:r>
      <w:r w:rsidR="00EE40FB" w:rsidRPr="00C20814">
        <w:rPr>
          <w:rFonts w:eastAsia="Times New Roman"/>
          <w:color w:val="auto"/>
          <w:sz w:val="28"/>
          <w:szCs w:val="28"/>
          <w:lang w:eastAsia="ru-RU"/>
        </w:rPr>
        <w:t xml:space="preserve"> которым был причинен вред</w:t>
      </w:r>
      <w:r w:rsidR="00EE40FB" w:rsidRPr="00C20814">
        <w:rPr>
          <w:color w:val="auto"/>
          <w:sz w:val="28"/>
          <w:szCs w:val="28"/>
        </w:rPr>
        <w:t xml:space="preserve">, </w:t>
      </w:r>
      <w:r w:rsidRPr="00C20814">
        <w:rPr>
          <w:color w:val="auto"/>
          <w:sz w:val="28"/>
          <w:szCs w:val="28"/>
        </w:rPr>
        <w:t>а также иные члены Ассоциации должны внести взносы в КФ</w:t>
      </w:r>
      <w:r w:rsidR="007B5F7A">
        <w:rPr>
          <w:color w:val="auto"/>
          <w:sz w:val="28"/>
          <w:szCs w:val="28"/>
        </w:rPr>
        <w:t xml:space="preserve"> </w:t>
      </w:r>
      <w:r w:rsidR="00B66412">
        <w:rPr>
          <w:color w:val="auto"/>
          <w:sz w:val="28"/>
          <w:szCs w:val="28"/>
        </w:rPr>
        <w:t>ВВ в установленный</w:t>
      </w:r>
      <w:r w:rsidR="007B5F7A">
        <w:rPr>
          <w:color w:val="auto"/>
          <w:sz w:val="28"/>
          <w:szCs w:val="28"/>
        </w:rPr>
        <w:t xml:space="preserve"> </w:t>
      </w:r>
      <w:r w:rsidR="00B66412">
        <w:rPr>
          <w:color w:val="auto"/>
          <w:sz w:val="28"/>
          <w:szCs w:val="28"/>
        </w:rPr>
        <w:t>в</w:t>
      </w:r>
      <w:r w:rsidR="007B5F7A">
        <w:rPr>
          <w:color w:val="auto"/>
          <w:sz w:val="28"/>
          <w:szCs w:val="28"/>
        </w:rPr>
        <w:t xml:space="preserve"> п.5.1 настоящего положения</w:t>
      </w:r>
      <w:r w:rsidRPr="00C20814">
        <w:rPr>
          <w:color w:val="auto"/>
          <w:sz w:val="28"/>
          <w:szCs w:val="28"/>
        </w:rPr>
        <w:t xml:space="preserve"> </w:t>
      </w:r>
      <w:r w:rsidR="00B66412">
        <w:rPr>
          <w:color w:val="auto"/>
          <w:sz w:val="28"/>
          <w:szCs w:val="28"/>
        </w:rPr>
        <w:t>срок</w:t>
      </w:r>
      <w:r w:rsidRPr="00C20814">
        <w:rPr>
          <w:color w:val="auto"/>
          <w:sz w:val="28"/>
          <w:szCs w:val="28"/>
        </w:rPr>
        <w:t xml:space="preserve"> со дня осуществления указанных выплат. </w:t>
      </w:r>
    </w:p>
    <w:p w:rsidR="00FF3ABF" w:rsidRPr="00C20814" w:rsidRDefault="000E0755" w:rsidP="00FF3A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814">
        <w:rPr>
          <w:color w:val="auto"/>
          <w:sz w:val="28"/>
          <w:szCs w:val="28"/>
        </w:rPr>
        <w:t>5.3. В случае, если снижение размера КФ</w:t>
      </w:r>
      <w:r w:rsidR="00FD14B5">
        <w:rPr>
          <w:color w:val="auto"/>
          <w:sz w:val="28"/>
          <w:szCs w:val="28"/>
        </w:rPr>
        <w:t xml:space="preserve"> </w:t>
      </w:r>
      <w:proofErr w:type="gramStart"/>
      <w:r w:rsidRPr="00C20814">
        <w:rPr>
          <w:color w:val="auto"/>
          <w:sz w:val="28"/>
          <w:szCs w:val="28"/>
        </w:rPr>
        <w:t>ВВ</w:t>
      </w:r>
      <w:proofErr w:type="gramEnd"/>
      <w:r w:rsidRPr="00C20814">
        <w:rPr>
          <w:color w:val="auto"/>
          <w:sz w:val="28"/>
          <w:szCs w:val="28"/>
        </w:rPr>
        <w:t xml:space="preserve">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Ассоциации должны внести взносы в КФ</w:t>
      </w:r>
      <w:r w:rsidR="00FD14B5">
        <w:rPr>
          <w:color w:val="auto"/>
          <w:sz w:val="28"/>
          <w:szCs w:val="28"/>
        </w:rPr>
        <w:t xml:space="preserve"> </w:t>
      </w:r>
      <w:r w:rsidRPr="00C20814">
        <w:rPr>
          <w:color w:val="auto"/>
          <w:sz w:val="28"/>
          <w:szCs w:val="28"/>
        </w:rPr>
        <w:t>ВВ</w:t>
      </w:r>
      <w:r w:rsidR="00386933" w:rsidRPr="00C20814">
        <w:rPr>
          <w:color w:val="auto"/>
          <w:sz w:val="28"/>
          <w:szCs w:val="28"/>
        </w:rPr>
        <w:t xml:space="preserve"> в срок не более чем три месяца</w:t>
      </w:r>
      <w:r w:rsidR="00FF3ABF" w:rsidRPr="00C20814">
        <w:rPr>
          <w:color w:val="auto"/>
          <w:sz w:val="28"/>
          <w:szCs w:val="28"/>
        </w:rPr>
        <w:t xml:space="preserve"> </w:t>
      </w:r>
      <w:r w:rsidRPr="00C20814">
        <w:rPr>
          <w:color w:val="auto"/>
          <w:sz w:val="28"/>
          <w:szCs w:val="28"/>
        </w:rPr>
        <w:t>со дня уведомления Ассоциацией свои</w:t>
      </w:r>
      <w:r w:rsidR="00386933" w:rsidRPr="00C20814">
        <w:rPr>
          <w:color w:val="auto"/>
          <w:sz w:val="28"/>
          <w:szCs w:val="28"/>
        </w:rPr>
        <w:t xml:space="preserve">х членов об утверждении годовой </w:t>
      </w:r>
      <w:r w:rsidR="00B66412">
        <w:rPr>
          <w:color w:val="auto"/>
          <w:sz w:val="28"/>
          <w:szCs w:val="28"/>
        </w:rPr>
        <w:t xml:space="preserve">финансовой </w:t>
      </w:r>
      <w:r w:rsidRPr="00C20814">
        <w:rPr>
          <w:color w:val="auto"/>
          <w:sz w:val="28"/>
          <w:szCs w:val="28"/>
        </w:rPr>
        <w:t>отчетности, в которой зафиксирован убыто</w:t>
      </w:r>
      <w:r w:rsidR="00386933" w:rsidRPr="00C20814">
        <w:rPr>
          <w:color w:val="auto"/>
          <w:sz w:val="28"/>
          <w:szCs w:val="28"/>
        </w:rPr>
        <w:t xml:space="preserve">к по результатам инвестированных </w:t>
      </w:r>
      <w:r w:rsidR="00B66412">
        <w:rPr>
          <w:color w:val="auto"/>
          <w:sz w:val="28"/>
          <w:szCs w:val="28"/>
        </w:rPr>
        <w:t xml:space="preserve">средств КФ </w:t>
      </w:r>
      <w:proofErr w:type="gramStart"/>
      <w:r w:rsidR="00B66412">
        <w:rPr>
          <w:color w:val="auto"/>
          <w:sz w:val="28"/>
          <w:szCs w:val="28"/>
        </w:rPr>
        <w:t>ВВ</w:t>
      </w:r>
      <w:proofErr w:type="gramEnd"/>
      <w:r w:rsidR="00B66412">
        <w:rPr>
          <w:color w:val="auto"/>
          <w:sz w:val="28"/>
          <w:szCs w:val="28"/>
        </w:rPr>
        <w:t xml:space="preserve"> Ассоциации</w:t>
      </w:r>
      <w:r w:rsidR="00386933" w:rsidRPr="00C20814">
        <w:rPr>
          <w:color w:val="auto"/>
          <w:sz w:val="28"/>
          <w:szCs w:val="28"/>
        </w:rPr>
        <w:t>.</w:t>
      </w:r>
      <w:r w:rsidRPr="00C20814">
        <w:rPr>
          <w:color w:val="auto"/>
          <w:sz w:val="28"/>
          <w:szCs w:val="28"/>
        </w:rPr>
        <w:t xml:space="preserve"> </w:t>
      </w:r>
    </w:p>
    <w:p w:rsidR="000E0755" w:rsidRPr="00C20814" w:rsidRDefault="000E0755" w:rsidP="00FF3AB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814">
        <w:rPr>
          <w:color w:val="auto"/>
          <w:sz w:val="28"/>
          <w:szCs w:val="28"/>
        </w:rPr>
        <w:t xml:space="preserve">5.4. В течение 3 (Трех) рабочих дней с момента осуществления выплаты в результате наступления солидарной ответственности Ассоциации генеральный директор Ассоциации предъявляет требование о восполнении средств КФВВ виновному лицу и предпринимает все необходимые действия для взыскания соответствующих средств, в том числе в судебном порядке. </w:t>
      </w:r>
    </w:p>
    <w:p w:rsidR="000E0755" w:rsidRPr="00C20814" w:rsidRDefault="000E0755" w:rsidP="00FF3ABF">
      <w:pPr>
        <w:pStyle w:val="Default"/>
        <w:ind w:left="20" w:firstLine="689"/>
        <w:jc w:val="both"/>
        <w:rPr>
          <w:color w:val="auto"/>
          <w:sz w:val="28"/>
          <w:szCs w:val="28"/>
        </w:rPr>
      </w:pPr>
      <w:r w:rsidRPr="00C20814">
        <w:rPr>
          <w:color w:val="auto"/>
          <w:sz w:val="28"/>
          <w:szCs w:val="28"/>
        </w:rPr>
        <w:t>5.5. В случае уменьшения размера КФ</w:t>
      </w:r>
      <w:r w:rsidR="00FD14B5">
        <w:rPr>
          <w:color w:val="auto"/>
          <w:sz w:val="28"/>
          <w:szCs w:val="28"/>
        </w:rPr>
        <w:t xml:space="preserve"> </w:t>
      </w:r>
      <w:proofErr w:type="gramStart"/>
      <w:r w:rsidRPr="00C20814">
        <w:rPr>
          <w:color w:val="auto"/>
          <w:sz w:val="28"/>
          <w:szCs w:val="28"/>
        </w:rPr>
        <w:t>ВВ</w:t>
      </w:r>
      <w:proofErr w:type="gramEnd"/>
      <w:r w:rsidRPr="00C20814">
        <w:rPr>
          <w:color w:val="auto"/>
          <w:sz w:val="28"/>
          <w:szCs w:val="28"/>
        </w:rPr>
        <w:t xml:space="preserve"> ниже минимального установленного настоящим положением, генеральный директор Ассо</w:t>
      </w:r>
      <w:r w:rsidR="00386933" w:rsidRPr="00C20814">
        <w:rPr>
          <w:color w:val="auto"/>
          <w:sz w:val="28"/>
          <w:szCs w:val="28"/>
        </w:rPr>
        <w:t>циации информирует об этом Правление</w:t>
      </w:r>
      <w:r w:rsidRPr="00C20814">
        <w:rPr>
          <w:color w:val="auto"/>
          <w:sz w:val="28"/>
          <w:szCs w:val="28"/>
        </w:rPr>
        <w:t xml:space="preserve"> Ассоциации и вносит на рассмотрение заседания </w:t>
      </w:r>
      <w:r w:rsidR="007A5DDD" w:rsidRPr="00C20814">
        <w:rPr>
          <w:color w:val="auto"/>
          <w:sz w:val="28"/>
          <w:szCs w:val="28"/>
        </w:rPr>
        <w:t>Прав</w:t>
      </w:r>
      <w:r w:rsidR="00386933" w:rsidRPr="00C20814">
        <w:rPr>
          <w:color w:val="auto"/>
          <w:sz w:val="28"/>
          <w:szCs w:val="28"/>
        </w:rPr>
        <w:t>ления</w:t>
      </w:r>
      <w:r w:rsidRPr="00C20814">
        <w:rPr>
          <w:color w:val="auto"/>
          <w:sz w:val="28"/>
          <w:szCs w:val="28"/>
        </w:rPr>
        <w:t xml:space="preserve"> Ассоциации предложения о восполнении средств КФВВ за счет взносов членов Ассоциации. </w:t>
      </w:r>
    </w:p>
    <w:p w:rsidR="00280F20" w:rsidRDefault="000E0755" w:rsidP="00280F20">
      <w:pPr>
        <w:pStyle w:val="Default"/>
        <w:ind w:left="20" w:firstLine="689"/>
        <w:jc w:val="both"/>
        <w:rPr>
          <w:color w:val="auto"/>
          <w:sz w:val="28"/>
          <w:szCs w:val="28"/>
        </w:rPr>
      </w:pPr>
      <w:r w:rsidRPr="00C20814">
        <w:rPr>
          <w:color w:val="auto"/>
          <w:sz w:val="28"/>
          <w:szCs w:val="28"/>
        </w:rPr>
        <w:t xml:space="preserve">5.6. Решение </w:t>
      </w:r>
      <w:r w:rsidR="00386933" w:rsidRPr="00C20814">
        <w:rPr>
          <w:color w:val="auto"/>
          <w:sz w:val="28"/>
          <w:szCs w:val="28"/>
        </w:rPr>
        <w:t>Правления</w:t>
      </w:r>
      <w:r w:rsidRPr="00C20814">
        <w:rPr>
          <w:color w:val="auto"/>
          <w:sz w:val="28"/>
          <w:szCs w:val="28"/>
        </w:rPr>
        <w:t xml:space="preserve"> Ассоциации о внесении </w:t>
      </w:r>
      <w:r w:rsidR="00B66412">
        <w:rPr>
          <w:color w:val="auto"/>
          <w:sz w:val="28"/>
          <w:szCs w:val="28"/>
        </w:rPr>
        <w:t xml:space="preserve">дополнительных </w:t>
      </w:r>
      <w:r w:rsidRPr="00C20814">
        <w:rPr>
          <w:color w:val="auto"/>
          <w:sz w:val="28"/>
          <w:szCs w:val="28"/>
        </w:rPr>
        <w:t>взносов в КФ</w:t>
      </w:r>
      <w:r w:rsidR="00FD14B5">
        <w:rPr>
          <w:color w:val="auto"/>
          <w:sz w:val="28"/>
          <w:szCs w:val="28"/>
        </w:rPr>
        <w:t xml:space="preserve"> </w:t>
      </w:r>
      <w:proofErr w:type="gramStart"/>
      <w:r w:rsidRPr="00C20814">
        <w:rPr>
          <w:color w:val="auto"/>
          <w:sz w:val="28"/>
          <w:szCs w:val="28"/>
        </w:rPr>
        <w:t>ВВ</w:t>
      </w:r>
      <w:proofErr w:type="gramEnd"/>
      <w:r w:rsidRPr="00C20814">
        <w:rPr>
          <w:color w:val="auto"/>
          <w:sz w:val="28"/>
          <w:szCs w:val="28"/>
        </w:rPr>
        <w:t xml:space="preserve"> в целях увеличения размера такого фонда в порядке и до размера, которы</w:t>
      </w:r>
      <w:r w:rsidR="0090429E" w:rsidRPr="00C20814">
        <w:rPr>
          <w:color w:val="auto"/>
          <w:sz w:val="28"/>
          <w:szCs w:val="28"/>
        </w:rPr>
        <w:t>е установлены настоящим Положением</w:t>
      </w:r>
      <w:r w:rsidRPr="00C20814">
        <w:rPr>
          <w:color w:val="auto"/>
          <w:sz w:val="28"/>
          <w:szCs w:val="28"/>
        </w:rPr>
        <w:t xml:space="preserve">, но не ниже определяемого в соответствии с </w:t>
      </w:r>
      <w:proofErr w:type="spellStart"/>
      <w:r w:rsidRPr="00C20814">
        <w:rPr>
          <w:color w:val="auto"/>
          <w:sz w:val="28"/>
          <w:szCs w:val="28"/>
        </w:rPr>
        <w:t>ГрК</w:t>
      </w:r>
      <w:proofErr w:type="spellEnd"/>
      <w:r w:rsidRPr="00C20814">
        <w:rPr>
          <w:color w:val="auto"/>
          <w:sz w:val="28"/>
          <w:szCs w:val="28"/>
        </w:rPr>
        <w:t xml:space="preserve"> РФ минимального размера компенсационного фонда</w:t>
      </w:r>
      <w:r w:rsidR="00B66412">
        <w:rPr>
          <w:color w:val="auto"/>
          <w:sz w:val="28"/>
          <w:szCs w:val="28"/>
        </w:rPr>
        <w:t xml:space="preserve"> возмещения вреда Ассоциации принимается на ближайшем заседании Правления Ассоциации и</w:t>
      </w:r>
      <w:r w:rsidR="00280F20">
        <w:rPr>
          <w:color w:val="auto"/>
          <w:sz w:val="28"/>
          <w:szCs w:val="28"/>
        </w:rPr>
        <w:t xml:space="preserve"> должно содержать сведения о: </w:t>
      </w:r>
    </w:p>
    <w:p w:rsidR="00280F20" w:rsidRDefault="00280F20" w:rsidP="00280F20">
      <w:pPr>
        <w:pStyle w:val="Default"/>
        <w:ind w:left="20" w:firstLine="68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E0755" w:rsidRPr="00C20814">
        <w:rPr>
          <w:color w:val="auto"/>
          <w:sz w:val="28"/>
          <w:szCs w:val="28"/>
        </w:rPr>
        <w:t>причине уменьшени</w:t>
      </w:r>
      <w:r w:rsidR="00B66412">
        <w:rPr>
          <w:color w:val="auto"/>
          <w:sz w:val="28"/>
          <w:szCs w:val="28"/>
        </w:rPr>
        <w:t xml:space="preserve">я размера КФ </w:t>
      </w:r>
      <w:proofErr w:type="gramStart"/>
      <w:r w:rsidR="00B66412">
        <w:rPr>
          <w:color w:val="auto"/>
          <w:sz w:val="28"/>
          <w:szCs w:val="28"/>
        </w:rPr>
        <w:t>ВВ</w:t>
      </w:r>
      <w:proofErr w:type="gramEnd"/>
      <w:r>
        <w:rPr>
          <w:color w:val="auto"/>
          <w:sz w:val="28"/>
          <w:szCs w:val="28"/>
        </w:rPr>
        <w:t xml:space="preserve"> ниже минимального; </w:t>
      </w:r>
    </w:p>
    <w:p w:rsidR="00280F20" w:rsidRDefault="00280F20" w:rsidP="00280F20">
      <w:pPr>
        <w:pStyle w:val="Default"/>
        <w:ind w:left="20" w:firstLine="68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E0755" w:rsidRPr="00C20814">
        <w:rPr>
          <w:color w:val="auto"/>
          <w:sz w:val="28"/>
          <w:szCs w:val="28"/>
        </w:rPr>
        <w:t xml:space="preserve">размере </w:t>
      </w:r>
      <w:r w:rsidR="00B66412">
        <w:rPr>
          <w:color w:val="auto"/>
          <w:sz w:val="28"/>
          <w:szCs w:val="28"/>
        </w:rPr>
        <w:t xml:space="preserve">дополнительного </w:t>
      </w:r>
      <w:r w:rsidR="000E0755" w:rsidRPr="00C20814">
        <w:rPr>
          <w:color w:val="auto"/>
          <w:sz w:val="28"/>
          <w:szCs w:val="28"/>
        </w:rPr>
        <w:t xml:space="preserve">взноса в </w:t>
      </w:r>
      <w:r w:rsidR="00B66412">
        <w:rPr>
          <w:color w:val="auto"/>
          <w:sz w:val="28"/>
          <w:szCs w:val="28"/>
        </w:rPr>
        <w:t xml:space="preserve">КФ </w:t>
      </w:r>
      <w:proofErr w:type="gramStart"/>
      <w:r w:rsidR="00B66412">
        <w:rPr>
          <w:color w:val="auto"/>
          <w:sz w:val="28"/>
          <w:szCs w:val="28"/>
        </w:rPr>
        <w:t>ВВ</w:t>
      </w:r>
      <w:proofErr w:type="gramEnd"/>
      <w:r w:rsidR="00B6641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каждым членом Ассоциации; </w:t>
      </w:r>
    </w:p>
    <w:p w:rsidR="00280F20" w:rsidRDefault="00280F20" w:rsidP="00280F20">
      <w:pPr>
        <w:pStyle w:val="Default"/>
        <w:ind w:left="20" w:firstLine="68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E0755" w:rsidRPr="00C20814">
        <w:rPr>
          <w:color w:val="auto"/>
          <w:sz w:val="28"/>
          <w:szCs w:val="28"/>
        </w:rPr>
        <w:t>сроке,</w:t>
      </w:r>
      <w:r w:rsidR="00B66412">
        <w:rPr>
          <w:color w:val="auto"/>
          <w:sz w:val="28"/>
          <w:szCs w:val="28"/>
        </w:rPr>
        <w:t xml:space="preserve"> в соответствии с п.5.1 настоящего Положения,</w:t>
      </w:r>
      <w:r w:rsidR="000E0755" w:rsidRPr="00C20814">
        <w:rPr>
          <w:color w:val="auto"/>
          <w:sz w:val="28"/>
          <w:szCs w:val="28"/>
        </w:rPr>
        <w:t xml:space="preserve"> в течение которого должны быть осуществлены </w:t>
      </w:r>
      <w:r w:rsidR="00B66412">
        <w:rPr>
          <w:color w:val="auto"/>
          <w:sz w:val="28"/>
          <w:szCs w:val="28"/>
        </w:rPr>
        <w:t xml:space="preserve">дополнительные </w:t>
      </w:r>
      <w:r w:rsidR="000E0755" w:rsidRPr="00C20814">
        <w:rPr>
          <w:color w:val="auto"/>
          <w:sz w:val="28"/>
          <w:szCs w:val="28"/>
        </w:rPr>
        <w:t xml:space="preserve">взносы в </w:t>
      </w:r>
      <w:r w:rsidR="00B66412">
        <w:rPr>
          <w:color w:val="auto"/>
          <w:sz w:val="28"/>
          <w:szCs w:val="28"/>
        </w:rPr>
        <w:t xml:space="preserve">КФ </w:t>
      </w:r>
      <w:proofErr w:type="gramStart"/>
      <w:r w:rsidR="00B66412">
        <w:rPr>
          <w:color w:val="auto"/>
          <w:sz w:val="28"/>
          <w:szCs w:val="28"/>
        </w:rPr>
        <w:t>ВВ</w:t>
      </w:r>
      <w:proofErr w:type="gramEnd"/>
      <w:r w:rsidR="00B66412">
        <w:rPr>
          <w:color w:val="auto"/>
          <w:sz w:val="28"/>
          <w:szCs w:val="28"/>
        </w:rPr>
        <w:t xml:space="preserve"> Ассоциации</w:t>
      </w:r>
      <w:r>
        <w:rPr>
          <w:color w:val="auto"/>
          <w:sz w:val="28"/>
          <w:szCs w:val="28"/>
        </w:rPr>
        <w:t xml:space="preserve">; </w:t>
      </w:r>
    </w:p>
    <w:p w:rsidR="000E0755" w:rsidRPr="00C20814" w:rsidRDefault="00280F20" w:rsidP="00280F20">
      <w:pPr>
        <w:pStyle w:val="Default"/>
        <w:ind w:left="20" w:firstLine="68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E0755" w:rsidRPr="00C20814">
        <w:rPr>
          <w:color w:val="auto"/>
          <w:sz w:val="28"/>
          <w:szCs w:val="28"/>
        </w:rPr>
        <w:t>мерах</w:t>
      </w:r>
      <w:r w:rsidR="007A0680" w:rsidRPr="00C20814">
        <w:rPr>
          <w:color w:val="auto"/>
          <w:sz w:val="28"/>
          <w:szCs w:val="28"/>
        </w:rPr>
        <w:t xml:space="preserve"> и/или план</w:t>
      </w:r>
      <w:r w:rsidR="00C00B4C" w:rsidRPr="00C20814">
        <w:rPr>
          <w:color w:val="auto"/>
          <w:sz w:val="28"/>
          <w:szCs w:val="28"/>
        </w:rPr>
        <w:t>е</w:t>
      </w:r>
      <w:r w:rsidR="007A0680" w:rsidRPr="00C20814">
        <w:rPr>
          <w:color w:val="auto"/>
          <w:sz w:val="28"/>
          <w:szCs w:val="28"/>
        </w:rPr>
        <w:t xml:space="preserve"> по принятию мер</w:t>
      </w:r>
      <w:r w:rsidR="000E0755" w:rsidRPr="00C20814">
        <w:rPr>
          <w:color w:val="auto"/>
          <w:sz w:val="28"/>
          <w:szCs w:val="28"/>
        </w:rPr>
        <w:t xml:space="preserve"> для предотвращения в последующем</w:t>
      </w:r>
      <w:r w:rsidR="007A0680" w:rsidRPr="00C20814">
        <w:rPr>
          <w:color w:val="auto"/>
          <w:sz w:val="28"/>
          <w:szCs w:val="28"/>
        </w:rPr>
        <w:t xml:space="preserve"> уменьшения </w:t>
      </w:r>
      <w:proofErr w:type="gramStart"/>
      <w:r w:rsidR="007A0680" w:rsidRPr="00C20814">
        <w:rPr>
          <w:color w:val="auto"/>
          <w:sz w:val="28"/>
          <w:szCs w:val="28"/>
        </w:rPr>
        <w:t>размера компенсационного</w:t>
      </w:r>
      <w:r w:rsidR="000E0755" w:rsidRPr="00C20814">
        <w:rPr>
          <w:color w:val="auto"/>
          <w:sz w:val="28"/>
          <w:szCs w:val="28"/>
        </w:rPr>
        <w:t xml:space="preserve"> фонд</w:t>
      </w:r>
      <w:r w:rsidR="007A0680" w:rsidRPr="00C20814">
        <w:rPr>
          <w:color w:val="auto"/>
          <w:sz w:val="28"/>
          <w:szCs w:val="28"/>
        </w:rPr>
        <w:t>а</w:t>
      </w:r>
      <w:r w:rsidR="000E0755" w:rsidRPr="00C20814">
        <w:rPr>
          <w:color w:val="auto"/>
          <w:sz w:val="28"/>
          <w:szCs w:val="28"/>
        </w:rPr>
        <w:t xml:space="preserve"> </w:t>
      </w:r>
      <w:r w:rsidR="00B66412">
        <w:rPr>
          <w:color w:val="auto"/>
          <w:sz w:val="28"/>
          <w:szCs w:val="28"/>
        </w:rPr>
        <w:t xml:space="preserve"> возмещения вреда </w:t>
      </w:r>
      <w:r w:rsidR="000E0755" w:rsidRPr="00C20814">
        <w:rPr>
          <w:color w:val="auto"/>
          <w:sz w:val="28"/>
          <w:szCs w:val="28"/>
        </w:rPr>
        <w:t>Ассоциации</w:t>
      </w:r>
      <w:proofErr w:type="gramEnd"/>
      <w:r w:rsidR="000E0755" w:rsidRPr="00C20814">
        <w:rPr>
          <w:color w:val="auto"/>
          <w:sz w:val="28"/>
          <w:szCs w:val="28"/>
        </w:rPr>
        <w:t>.</w:t>
      </w:r>
    </w:p>
    <w:p w:rsidR="007A0680" w:rsidRPr="00C20814" w:rsidRDefault="007A0680" w:rsidP="000E0755">
      <w:pPr>
        <w:pStyle w:val="Default"/>
        <w:jc w:val="both"/>
        <w:rPr>
          <w:color w:val="auto"/>
          <w:sz w:val="28"/>
          <w:szCs w:val="28"/>
        </w:rPr>
      </w:pPr>
    </w:p>
    <w:p w:rsidR="0088706F" w:rsidRPr="00C20814" w:rsidRDefault="000E0755" w:rsidP="00EC7803">
      <w:pPr>
        <w:pStyle w:val="Default"/>
        <w:spacing w:after="233"/>
        <w:jc w:val="center"/>
        <w:outlineLvl w:val="0"/>
        <w:rPr>
          <w:color w:val="auto"/>
          <w:sz w:val="28"/>
          <w:szCs w:val="28"/>
        </w:rPr>
      </w:pPr>
      <w:bookmarkStart w:id="5" w:name="_Toc531357117"/>
      <w:r w:rsidRPr="00C20814">
        <w:rPr>
          <w:b/>
          <w:bCs/>
          <w:color w:val="auto"/>
          <w:sz w:val="28"/>
          <w:szCs w:val="28"/>
        </w:rPr>
        <w:t>6. КОНТРОЛЬ ЗА СОСТОЯНИЕМ КФ</w:t>
      </w:r>
      <w:r w:rsidR="00FD14B5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C20814">
        <w:rPr>
          <w:b/>
          <w:bCs/>
          <w:color w:val="auto"/>
          <w:sz w:val="28"/>
          <w:szCs w:val="28"/>
        </w:rPr>
        <w:t>ВВ</w:t>
      </w:r>
      <w:bookmarkEnd w:id="5"/>
      <w:proofErr w:type="gramEnd"/>
      <w:r w:rsidRPr="00C20814">
        <w:rPr>
          <w:b/>
          <w:bCs/>
          <w:color w:val="auto"/>
          <w:sz w:val="28"/>
          <w:szCs w:val="28"/>
        </w:rPr>
        <w:t xml:space="preserve"> </w:t>
      </w:r>
    </w:p>
    <w:p w:rsidR="00B66412" w:rsidRDefault="0088706F" w:rsidP="00B66412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="00B66412" w:rsidRPr="00696F78">
        <w:rPr>
          <w:rFonts w:ascii="Times New Roman" w:hAnsi="Times New Roman"/>
          <w:sz w:val="28"/>
          <w:szCs w:val="28"/>
          <w:lang w:eastAsia="ru-RU"/>
        </w:rPr>
        <w:t xml:space="preserve">Ежегодный </w:t>
      </w:r>
      <w:proofErr w:type="gramStart"/>
      <w:r w:rsidR="00B66412" w:rsidRPr="00696F7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B66412" w:rsidRPr="00696F78">
        <w:rPr>
          <w:rFonts w:ascii="Times New Roman" w:hAnsi="Times New Roman"/>
          <w:sz w:val="28"/>
          <w:szCs w:val="28"/>
          <w:lang w:eastAsia="ru-RU"/>
        </w:rPr>
        <w:t xml:space="preserve"> состоянием компенсационного фонда возмещения вреда осуществляет Ревизионная комиссия Ассоциации.</w:t>
      </w:r>
    </w:p>
    <w:p w:rsidR="00B66412" w:rsidRDefault="00B66412" w:rsidP="00B66412">
      <w:pPr>
        <w:pStyle w:val="aa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3CF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33CFF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текущим состоянием компенсационного фонда возмещения вреда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Генеральный</w:t>
      </w:r>
      <w:r w:rsidRPr="00C33CFF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Ассоциации.</w:t>
      </w:r>
    </w:p>
    <w:p w:rsidR="00922BA0" w:rsidRPr="00E23724" w:rsidRDefault="00922BA0" w:rsidP="00922BA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Pr="00C20814">
        <w:rPr>
          <w:rFonts w:ascii="Times New Roman" w:hAnsi="Times New Roman"/>
          <w:sz w:val="28"/>
          <w:szCs w:val="28"/>
        </w:rPr>
        <w:t xml:space="preserve">Сведения о порядке размещения средств </w:t>
      </w:r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4E30F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Ассоциации</w:t>
      </w:r>
      <w:r w:rsidRPr="00C20814">
        <w:rPr>
          <w:rFonts w:ascii="Times New Roman" w:hAnsi="Times New Roman"/>
          <w:sz w:val="28"/>
          <w:szCs w:val="28"/>
        </w:rPr>
        <w:t xml:space="preserve">, </w:t>
      </w:r>
      <w:r w:rsidR="004E30F0">
        <w:rPr>
          <w:rFonts w:ascii="Times New Roman" w:hAnsi="Times New Roman"/>
          <w:sz w:val="28"/>
          <w:szCs w:val="28"/>
        </w:rPr>
        <w:t>о текущем размере КФ ВВ Ассоциации,</w:t>
      </w:r>
      <w:r w:rsidRPr="00C20814">
        <w:rPr>
          <w:rFonts w:ascii="Times New Roman" w:hAnsi="Times New Roman"/>
          <w:sz w:val="28"/>
          <w:szCs w:val="28"/>
        </w:rPr>
        <w:t xml:space="preserve"> о кредитной организации, в которой открыт специальный банковский счет (счета) Ассоциации, информацию о составе и стоимости имущества </w:t>
      </w:r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r w:rsidRPr="00C20814">
        <w:rPr>
          <w:rFonts w:ascii="Times New Roman" w:hAnsi="Times New Roman"/>
          <w:sz w:val="28"/>
          <w:szCs w:val="28"/>
        </w:rPr>
        <w:t xml:space="preserve">, информацию о фактах осуществления выплат из </w:t>
      </w:r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r w:rsidR="00107926" w:rsidRPr="00C20814">
        <w:rPr>
          <w:rFonts w:ascii="Times New Roman" w:hAnsi="Times New Roman"/>
          <w:sz w:val="28"/>
          <w:szCs w:val="28"/>
        </w:rPr>
        <w:t xml:space="preserve"> </w:t>
      </w:r>
      <w:r w:rsidRPr="00C20814">
        <w:rPr>
          <w:rFonts w:ascii="Times New Roman" w:hAnsi="Times New Roman"/>
          <w:sz w:val="28"/>
          <w:szCs w:val="28"/>
        </w:rPr>
        <w:t xml:space="preserve">и об основаниях таких выплат, если такие выплаты </w:t>
      </w:r>
      <w:r w:rsidRPr="00E23724">
        <w:rPr>
          <w:rFonts w:ascii="Times New Roman" w:hAnsi="Times New Roman"/>
          <w:sz w:val="28"/>
          <w:szCs w:val="28"/>
        </w:rPr>
        <w:t>осуществлялись, размещаются на официальном сайте Ассоциации в сети «Интернет».</w:t>
      </w:r>
      <w:r w:rsidR="00E23724" w:rsidRPr="00E23724">
        <w:rPr>
          <w:rFonts w:ascii="Times New Roman" w:hAnsi="Times New Roman"/>
          <w:sz w:val="28"/>
          <w:szCs w:val="28"/>
        </w:rPr>
        <w:t xml:space="preserve"> Такая информация размещается на официальном сайте Ассоциации ежеквартально не позднее чем в течение пяти рабочих дней с начала очередного квартала</w:t>
      </w:r>
    </w:p>
    <w:p w:rsidR="0088706F" w:rsidRPr="00C20814" w:rsidRDefault="0088706F" w:rsidP="0040441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72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размещением 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и достоверностью сведений о размере </w:t>
      </w:r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107926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E30F0">
        <w:rPr>
          <w:rFonts w:ascii="Times New Roman" w:eastAsia="Times New Roman" w:hAnsi="Times New Roman"/>
          <w:sz w:val="28"/>
          <w:szCs w:val="28"/>
          <w:lang w:eastAsia="ru-RU"/>
        </w:rPr>
        <w:t>существляет Генеральный директор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Ассоциации.</w:t>
      </w:r>
    </w:p>
    <w:p w:rsidR="0088706F" w:rsidRPr="00C20814" w:rsidRDefault="0088706F" w:rsidP="0040441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6.3. При уменьшении размера компенсационного фонда </w:t>
      </w:r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4E30F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Ассоциации</w:t>
      </w:r>
      <w:r w:rsidR="00107926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иже минимального или при угрозе такого возникновения, </w:t>
      </w:r>
      <w:r w:rsidR="00A97399" w:rsidRPr="00C20814">
        <w:rPr>
          <w:rFonts w:ascii="Times New Roman" w:eastAsia="Times New Roman" w:hAnsi="Times New Roman"/>
          <w:sz w:val="28"/>
          <w:szCs w:val="28"/>
          <w:lang w:eastAsia="ru-RU"/>
        </w:rPr>
        <w:t>Генеральный директор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399" w:rsidRPr="00C20814">
        <w:rPr>
          <w:rFonts w:ascii="Times New Roman" w:eastAsia="Times New Roman" w:hAnsi="Times New Roman"/>
          <w:sz w:val="28"/>
          <w:szCs w:val="28"/>
          <w:lang w:eastAsia="ru-RU"/>
        </w:rPr>
        <w:t>Ассоциации</w:t>
      </w:r>
      <w:r w:rsidR="004E30F0">
        <w:rPr>
          <w:rFonts w:ascii="Times New Roman" w:eastAsia="Times New Roman" w:hAnsi="Times New Roman"/>
          <w:sz w:val="28"/>
          <w:szCs w:val="28"/>
          <w:lang w:eastAsia="ru-RU"/>
        </w:rPr>
        <w:t xml:space="preserve"> и/или ревизионная комиссия</w:t>
      </w:r>
      <w:r w:rsidR="00A97399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</w:t>
      </w:r>
      <w:r w:rsidR="004E30F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A97399" w:rsidRPr="00C20814">
        <w:rPr>
          <w:rFonts w:ascii="Times New Roman" w:eastAsia="Times New Roman" w:hAnsi="Times New Roman"/>
          <w:sz w:val="28"/>
          <w:szCs w:val="28"/>
          <w:lang w:eastAsia="ru-RU"/>
        </w:rPr>
        <w:t>информировать об этом Правление Ассоциации.</w:t>
      </w:r>
    </w:p>
    <w:p w:rsidR="00A97399" w:rsidRPr="00C20814" w:rsidRDefault="00A97399" w:rsidP="0040441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6.4. Контроль за соблюдени</w:t>
      </w:r>
      <w:r w:rsidR="00107926" w:rsidRPr="00C20814">
        <w:rPr>
          <w:rFonts w:ascii="Times New Roman" w:eastAsia="Times New Roman" w:hAnsi="Times New Roman"/>
          <w:sz w:val="28"/>
          <w:szCs w:val="28"/>
          <w:lang w:eastAsia="ru-RU"/>
        </w:rPr>
        <w:t>ем сроков перечисления взносов в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КФ</w:t>
      </w:r>
      <w:r w:rsidR="00FD14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107926" w:rsidRPr="00C20814">
        <w:rPr>
          <w:rFonts w:ascii="Times New Roman" w:eastAsia="Times New Roman" w:hAnsi="Times New Roman" w:cs="Calibri"/>
          <w:sz w:val="28"/>
          <w:szCs w:val="28"/>
          <w:lang w:eastAsia="ru-RU"/>
        </w:rPr>
        <w:t>ВВ</w:t>
      </w:r>
      <w:proofErr w:type="gramEnd"/>
      <w:r w:rsidR="00107926" w:rsidRPr="00C2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0F0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Ассоциации 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вновь принятых членов и вступления в силу решения о приеме в члены Ассоциации осуществляе</w:t>
      </w:r>
      <w:r w:rsidR="004E30F0">
        <w:rPr>
          <w:rFonts w:ascii="Times New Roman" w:eastAsia="Times New Roman" w:hAnsi="Times New Roman"/>
          <w:sz w:val="28"/>
          <w:szCs w:val="28"/>
          <w:lang w:eastAsia="ru-RU"/>
        </w:rPr>
        <w:t>тся ответственными работниками Технического отдела Ассоциации</w:t>
      </w:r>
      <w:r w:rsidRPr="00C208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2550" w:rsidRPr="00C20814" w:rsidRDefault="00192550" w:rsidP="0040441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550" w:rsidRPr="00C20814" w:rsidRDefault="00192550" w:rsidP="00EC7803">
      <w:pPr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_Toc531357118"/>
      <w:r w:rsidRPr="00C208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ЗАКЛЮЧИТЕЛЬНЫЕ ПОЛОЖЕНИЯ</w:t>
      </w:r>
      <w:bookmarkEnd w:id="6"/>
    </w:p>
    <w:p w:rsidR="00B42153" w:rsidRDefault="00192550" w:rsidP="00B4215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2153">
        <w:rPr>
          <w:rFonts w:ascii="Times New Roman" w:hAnsi="Times New Roman"/>
          <w:sz w:val="28"/>
          <w:szCs w:val="28"/>
        </w:rPr>
        <w:t>7</w:t>
      </w:r>
      <w:r w:rsidR="008906C0" w:rsidRPr="00B42153">
        <w:rPr>
          <w:rFonts w:ascii="Times New Roman" w:hAnsi="Times New Roman"/>
          <w:sz w:val="28"/>
          <w:szCs w:val="28"/>
        </w:rPr>
        <w:t xml:space="preserve">.1. </w:t>
      </w:r>
      <w:r w:rsidR="00E56C49" w:rsidRPr="00B42153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Ассоциации.</w:t>
      </w:r>
    </w:p>
    <w:p w:rsidR="00B42153" w:rsidRDefault="00E56C49" w:rsidP="00B4215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B222B">
        <w:rPr>
          <w:rFonts w:ascii="Times New Roman" w:hAnsi="Times New Roman"/>
          <w:sz w:val="28"/>
          <w:szCs w:val="28"/>
          <w:highlight w:val="yellow"/>
        </w:rPr>
        <w:t xml:space="preserve">7.2. Редакция настоящего Положения вступает в силу со дня внесения сведений в </w:t>
      </w:r>
      <w:proofErr w:type="gramStart"/>
      <w:r w:rsidRPr="004B222B">
        <w:rPr>
          <w:rFonts w:ascii="Times New Roman" w:hAnsi="Times New Roman"/>
          <w:sz w:val="28"/>
          <w:szCs w:val="28"/>
          <w:highlight w:val="yellow"/>
        </w:rPr>
        <w:t>государственный</w:t>
      </w:r>
      <w:proofErr w:type="gramEnd"/>
      <w:r w:rsidRPr="004B222B">
        <w:rPr>
          <w:rFonts w:ascii="Times New Roman" w:hAnsi="Times New Roman"/>
          <w:sz w:val="28"/>
          <w:szCs w:val="28"/>
          <w:highlight w:val="yellow"/>
        </w:rPr>
        <w:t xml:space="preserve"> реестр саморегулируемых организаций.</w:t>
      </w:r>
    </w:p>
    <w:p w:rsidR="00E56C49" w:rsidRPr="00B42153" w:rsidRDefault="00280F20" w:rsidP="00B4215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42153">
        <w:rPr>
          <w:rFonts w:ascii="Times New Roman" w:hAnsi="Times New Roman"/>
          <w:sz w:val="28"/>
          <w:szCs w:val="28"/>
        </w:rPr>
        <w:t>7.3</w:t>
      </w:r>
      <w:r w:rsidR="00E56C49" w:rsidRPr="00B42153">
        <w:rPr>
          <w:rFonts w:ascii="Times New Roman" w:hAnsi="Times New Roman"/>
          <w:sz w:val="28"/>
          <w:szCs w:val="28"/>
        </w:rPr>
        <w:t xml:space="preserve">. Настоящее Положение составлено в двух экземплярах, имеющих равную юридическую силу. Первый экземпляр находится в Ассоциации, второй экземпляр направляется в орган надзора за саморегулируемыми организациями. </w:t>
      </w:r>
    </w:p>
    <w:p w:rsidR="002D6EA0" w:rsidRPr="00C20814" w:rsidRDefault="002D6EA0" w:rsidP="005205BB">
      <w:pPr>
        <w:pStyle w:val="Default"/>
        <w:jc w:val="both"/>
        <w:rPr>
          <w:color w:val="auto"/>
          <w:sz w:val="28"/>
          <w:szCs w:val="28"/>
        </w:rPr>
      </w:pPr>
    </w:p>
    <w:p w:rsidR="00C20814" w:rsidRPr="00C20814" w:rsidRDefault="00C20814">
      <w:pPr>
        <w:pStyle w:val="Default"/>
        <w:jc w:val="both"/>
        <w:rPr>
          <w:color w:val="auto"/>
          <w:sz w:val="28"/>
          <w:szCs w:val="28"/>
        </w:rPr>
      </w:pPr>
    </w:p>
    <w:p w:rsidR="004B222B" w:rsidRPr="00C20814" w:rsidRDefault="004B222B">
      <w:pPr>
        <w:pStyle w:val="Default"/>
        <w:jc w:val="both"/>
        <w:rPr>
          <w:color w:val="auto"/>
          <w:sz w:val="28"/>
          <w:szCs w:val="28"/>
        </w:rPr>
      </w:pPr>
    </w:p>
    <w:sectPr w:rsidR="004B222B" w:rsidRPr="00C20814" w:rsidSect="002768C1">
      <w:footerReference w:type="default" r:id="rId2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53" w:rsidRDefault="00B42153" w:rsidP="00D50180">
      <w:pPr>
        <w:spacing w:after="0" w:line="240" w:lineRule="auto"/>
      </w:pPr>
      <w:r>
        <w:separator/>
      </w:r>
    </w:p>
  </w:endnote>
  <w:endnote w:type="continuationSeparator" w:id="0">
    <w:p w:rsidR="00B42153" w:rsidRDefault="00B42153" w:rsidP="00D5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43052"/>
      <w:docPartObj>
        <w:docPartGallery w:val="Page Numbers (Bottom of Page)"/>
        <w:docPartUnique/>
      </w:docPartObj>
    </w:sdtPr>
    <w:sdtEndPr/>
    <w:sdtContent>
      <w:p w:rsidR="00B42153" w:rsidRDefault="00B421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803">
          <w:rPr>
            <w:noProof/>
          </w:rPr>
          <w:t>2</w:t>
        </w:r>
        <w:r>
          <w:fldChar w:fldCharType="end"/>
        </w:r>
      </w:p>
    </w:sdtContent>
  </w:sdt>
  <w:p w:rsidR="00B42153" w:rsidRDefault="00B421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53" w:rsidRDefault="00B42153" w:rsidP="00D50180">
      <w:pPr>
        <w:spacing w:after="0" w:line="240" w:lineRule="auto"/>
      </w:pPr>
      <w:r>
        <w:separator/>
      </w:r>
    </w:p>
  </w:footnote>
  <w:footnote w:type="continuationSeparator" w:id="0">
    <w:p w:rsidR="00B42153" w:rsidRDefault="00B42153" w:rsidP="00D5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97C7B4"/>
    <w:multiLevelType w:val="hybridMultilevel"/>
    <w:tmpl w:val="17D02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EB5D9E"/>
    <w:multiLevelType w:val="hybridMultilevel"/>
    <w:tmpl w:val="58292F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0C588C"/>
    <w:multiLevelType w:val="hybridMultilevel"/>
    <w:tmpl w:val="94F4F8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787ED6"/>
    <w:multiLevelType w:val="hybridMultilevel"/>
    <w:tmpl w:val="D0B78A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409ABD"/>
    <w:multiLevelType w:val="hybridMultilevel"/>
    <w:tmpl w:val="DB2A5F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2A3605"/>
    <w:multiLevelType w:val="hybridMultilevel"/>
    <w:tmpl w:val="B0313F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96EA11D"/>
    <w:multiLevelType w:val="hybridMultilevel"/>
    <w:tmpl w:val="7E3E5C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955AD8"/>
    <w:multiLevelType w:val="hybridMultilevel"/>
    <w:tmpl w:val="C649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61ACE26"/>
    <w:multiLevelType w:val="hybridMultilevel"/>
    <w:tmpl w:val="A4DEA4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9F"/>
    <w:rsid w:val="000241A7"/>
    <w:rsid w:val="0004007E"/>
    <w:rsid w:val="00051E50"/>
    <w:rsid w:val="00056D81"/>
    <w:rsid w:val="00081D02"/>
    <w:rsid w:val="000B0CD4"/>
    <w:rsid w:val="000D0207"/>
    <w:rsid w:val="000D3E23"/>
    <w:rsid w:val="000E0522"/>
    <w:rsid w:val="000E0755"/>
    <w:rsid w:val="000E2012"/>
    <w:rsid w:val="00101F48"/>
    <w:rsid w:val="00107926"/>
    <w:rsid w:val="00112651"/>
    <w:rsid w:val="00120244"/>
    <w:rsid w:val="00121BCC"/>
    <w:rsid w:val="00135FF4"/>
    <w:rsid w:val="00157691"/>
    <w:rsid w:val="00160319"/>
    <w:rsid w:val="00170694"/>
    <w:rsid w:val="001751B3"/>
    <w:rsid w:val="00192550"/>
    <w:rsid w:val="001A0B15"/>
    <w:rsid w:val="00201A15"/>
    <w:rsid w:val="002222DD"/>
    <w:rsid w:val="002656A3"/>
    <w:rsid w:val="00274AA3"/>
    <w:rsid w:val="002768C1"/>
    <w:rsid w:val="00280F20"/>
    <w:rsid w:val="00285870"/>
    <w:rsid w:val="002D6EA0"/>
    <w:rsid w:val="002E3B9D"/>
    <w:rsid w:val="002F32A1"/>
    <w:rsid w:val="00313EFC"/>
    <w:rsid w:val="00321501"/>
    <w:rsid w:val="003233AB"/>
    <w:rsid w:val="00331A9F"/>
    <w:rsid w:val="003506B6"/>
    <w:rsid w:val="00384550"/>
    <w:rsid w:val="00386933"/>
    <w:rsid w:val="00397227"/>
    <w:rsid w:val="00404416"/>
    <w:rsid w:val="00407494"/>
    <w:rsid w:val="00415D31"/>
    <w:rsid w:val="00467686"/>
    <w:rsid w:val="0047102B"/>
    <w:rsid w:val="004B222B"/>
    <w:rsid w:val="004B5710"/>
    <w:rsid w:val="004E30F0"/>
    <w:rsid w:val="004E5547"/>
    <w:rsid w:val="00500691"/>
    <w:rsid w:val="00502F8A"/>
    <w:rsid w:val="005205BB"/>
    <w:rsid w:val="00530EAF"/>
    <w:rsid w:val="005376E2"/>
    <w:rsid w:val="005677FD"/>
    <w:rsid w:val="00573A8E"/>
    <w:rsid w:val="00582A52"/>
    <w:rsid w:val="005959E5"/>
    <w:rsid w:val="005E6341"/>
    <w:rsid w:val="00626D5A"/>
    <w:rsid w:val="00643CF5"/>
    <w:rsid w:val="006660B5"/>
    <w:rsid w:val="0068766C"/>
    <w:rsid w:val="006C79DB"/>
    <w:rsid w:val="006D5166"/>
    <w:rsid w:val="006D6889"/>
    <w:rsid w:val="006E3703"/>
    <w:rsid w:val="00723638"/>
    <w:rsid w:val="00726F5E"/>
    <w:rsid w:val="007354E2"/>
    <w:rsid w:val="00735508"/>
    <w:rsid w:val="00737E29"/>
    <w:rsid w:val="00737E77"/>
    <w:rsid w:val="007711C3"/>
    <w:rsid w:val="00775C1F"/>
    <w:rsid w:val="00790DF2"/>
    <w:rsid w:val="007A0680"/>
    <w:rsid w:val="007A5DDD"/>
    <w:rsid w:val="007B3ACC"/>
    <w:rsid w:val="007B5F7A"/>
    <w:rsid w:val="0080002F"/>
    <w:rsid w:val="0083142C"/>
    <w:rsid w:val="00836BE4"/>
    <w:rsid w:val="00866A73"/>
    <w:rsid w:val="00876C71"/>
    <w:rsid w:val="0088706F"/>
    <w:rsid w:val="008906C0"/>
    <w:rsid w:val="008A22B4"/>
    <w:rsid w:val="008C3596"/>
    <w:rsid w:val="008D0DED"/>
    <w:rsid w:val="008D3B34"/>
    <w:rsid w:val="008D5883"/>
    <w:rsid w:val="0090429E"/>
    <w:rsid w:val="00922BA0"/>
    <w:rsid w:val="009B2259"/>
    <w:rsid w:val="009C03FB"/>
    <w:rsid w:val="009D6CEC"/>
    <w:rsid w:val="009E1CF8"/>
    <w:rsid w:val="009E6A28"/>
    <w:rsid w:val="00A139A6"/>
    <w:rsid w:val="00A35B38"/>
    <w:rsid w:val="00A4628B"/>
    <w:rsid w:val="00A71660"/>
    <w:rsid w:val="00A80078"/>
    <w:rsid w:val="00A812F2"/>
    <w:rsid w:val="00A97399"/>
    <w:rsid w:val="00AB56E9"/>
    <w:rsid w:val="00AD4409"/>
    <w:rsid w:val="00AD5D8D"/>
    <w:rsid w:val="00AD7C1E"/>
    <w:rsid w:val="00AE00A1"/>
    <w:rsid w:val="00AE2515"/>
    <w:rsid w:val="00AE7DD0"/>
    <w:rsid w:val="00B0281F"/>
    <w:rsid w:val="00B052E5"/>
    <w:rsid w:val="00B07F42"/>
    <w:rsid w:val="00B1636F"/>
    <w:rsid w:val="00B32187"/>
    <w:rsid w:val="00B42153"/>
    <w:rsid w:val="00B60ECF"/>
    <w:rsid w:val="00B66412"/>
    <w:rsid w:val="00B929C6"/>
    <w:rsid w:val="00BD3B92"/>
    <w:rsid w:val="00BD3C40"/>
    <w:rsid w:val="00BD6FC0"/>
    <w:rsid w:val="00C00B4C"/>
    <w:rsid w:val="00C03B26"/>
    <w:rsid w:val="00C14145"/>
    <w:rsid w:val="00C14654"/>
    <w:rsid w:val="00C147CD"/>
    <w:rsid w:val="00C17970"/>
    <w:rsid w:val="00C20814"/>
    <w:rsid w:val="00C25371"/>
    <w:rsid w:val="00C45942"/>
    <w:rsid w:val="00C601BA"/>
    <w:rsid w:val="00C81960"/>
    <w:rsid w:val="00CC4D15"/>
    <w:rsid w:val="00CE270D"/>
    <w:rsid w:val="00D02B9F"/>
    <w:rsid w:val="00D04A2A"/>
    <w:rsid w:val="00D072AF"/>
    <w:rsid w:val="00D50180"/>
    <w:rsid w:val="00D904DC"/>
    <w:rsid w:val="00DA756F"/>
    <w:rsid w:val="00DB161B"/>
    <w:rsid w:val="00DB7EF9"/>
    <w:rsid w:val="00DD33CF"/>
    <w:rsid w:val="00E12E57"/>
    <w:rsid w:val="00E23724"/>
    <w:rsid w:val="00E45EFA"/>
    <w:rsid w:val="00E56C49"/>
    <w:rsid w:val="00E7781D"/>
    <w:rsid w:val="00EC7803"/>
    <w:rsid w:val="00EE2AEE"/>
    <w:rsid w:val="00EE408C"/>
    <w:rsid w:val="00EE40FB"/>
    <w:rsid w:val="00EF1223"/>
    <w:rsid w:val="00EF3880"/>
    <w:rsid w:val="00F36F9D"/>
    <w:rsid w:val="00F64A91"/>
    <w:rsid w:val="00F70AA0"/>
    <w:rsid w:val="00F76381"/>
    <w:rsid w:val="00F821F1"/>
    <w:rsid w:val="00F86FB9"/>
    <w:rsid w:val="00FB0252"/>
    <w:rsid w:val="00FB047C"/>
    <w:rsid w:val="00FD14B5"/>
    <w:rsid w:val="00FE243F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1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180"/>
    <w:rPr>
      <w:rFonts w:ascii="Calibri" w:eastAsia="Calibri" w:hAnsi="Calibri" w:cs="Times New Roman"/>
    </w:rPr>
  </w:style>
  <w:style w:type="character" w:styleId="a7">
    <w:name w:val="footnote reference"/>
    <w:basedOn w:val="a0"/>
    <w:uiPriority w:val="99"/>
    <w:semiHidden/>
    <w:unhideWhenUsed/>
    <w:rsid w:val="008C3596"/>
  </w:style>
  <w:style w:type="paragraph" w:styleId="a8">
    <w:name w:val="footnote text"/>
    <w:basedOn w:val="a"/>
    <w:link w:val="a9"/>
    <w:uiPriority w:val="99"/>
    <w:semiHidden/>
    <w:unhideWhenUsed/>
    <w:rsid w:val="008C35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C3596"/>
    <w:rPr>
      <w:rFonts w:ascii="Calibri" w:eastAsia="Calibri" w:hAnsi="Calibri" w:cs="Times New Roman"/>
      <w:sz w:val="20"/>
      <w:szCs w:val="20"/>
    </w:rPr>
  </w:style>
  <w:style w:type="paragraph" w:styleId="aa">
    <w:name w:val="No Spacing"/>
    <w:uiPriority w:val="1"/>
    <w:qFormat/>
    <w:rsid w:val="004E554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6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01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7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EC78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7803"/>
    <w:pPr>
      <w:spacing w:after="100"/>
    </w:pPr>
  </w:style>
  <w:style w:type="character" w:styleId="ae">
    <w:name w:val="Hyperlink"/>
    <w:basedOn w:val="a0"/>
    <w:uiPriority w:val="99"/>
    <w:unhideWhenUsed/>
    <w:rsid w:val="00EC7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1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180"/>
    <w:rPr>
      <w:rFonts w:ascii="Calibri" w:eastAsia="Calibri" w:hAnsi="Calibri" w:cs="Times New Roman"/>
    </w:rPr>
  </w:style>
  <w:style w:type="character" w:styleId="a7">
    <w:name w:val="footnote reference"/>
    <w:basedOn w:val="a0"/>
    <w:uiPriority w:val="99"/>
    <w:semiHidden/>
    <w:unhideWhenUsed/>
    <w:rsid w:val="008C3596"/>
  </w:style>
  <w:style w:type="paragraph" w:styleId="a8">
    <w:name w:val="footnote text"/>
    <w:basedOn w:val="a"/>
    <w:link w:val="a9"/>
    <w:uiPriority w:val="99"/>
    <w:semiHidden/>
    <w:unhideWhenUsed/>
    <w:rsid w:val="008C35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C3596"/>
    <w:rPr>
      <w:rFonts w:ascii="Calibri" w:eastAsia="Calibri" w:hAnsi="Calibri" w:cs="Times New Roman"/>
      <w:sz w:val="20"/>
      <w:szCs w:val="20"/>
    </w:rPr>
  </w:style>
  <w:style w:type="paragraph" w:styleId="aa">
    <w:name w:val="No Spacing"/>
    <w:uiPriority w:val="1"/>
    <w:qFormat/>
    <w:rsid w:val="004E554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6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01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7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EC78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7803"/>
    <w:pPr>
      <w:spacing w:after="100"/>
    </w:pPr>
  </w:style>
  <w:style w:type="character" w:styleId="ae">
    <w:name w:val="Hyperlink"/>
    <w:basedOn w:val="a0"/>
    <w:uiPriority w:val="99"/>
    <w:unhideWhenUsed/>
    <w:rsid w:val="00EC7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C83F4122118296F9E440A930EF3C35619F29E059497D932CB1C10005C8042A2E324999U5X9H" TargetMode="External"/><Relationship Id="rId18" Type="http://schemas.openxmlformats.org/officeDocument/2006/relationships/hyperlink" Target="consultantplus://offline/ref=E5C83F4122118296F9E440A930EF3C35619F29E15E487D932CB1C10005C8042A2E3249915DF87441U9X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7BC04F74824C8B889DF61A3304E91FC98D73EE8B7FB080DBC27EFF0CB179038B15E5F67CCDC927R4b4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C83F4122118296F9E440A930EF3C35619F29E15E487D932CB1C10005C8042A2E32499658UFXFH" TargetMode="External"/><Relationship Id="rId17" Type="http://schemas.openxmlformats.org/officeDocument/2006/relationships/hyperlink" Target="consultantplus://offline/ref=E5C83F4122118296F9E440A930EF3C35619F2EE4534A7D932CB1C10005C8042A2E3249915BUFXA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C83F4122118296F9E440A930EF3C35619F2EE4534A7D932CB1C10005C8042A2E3249915BUFXBH" TargetMode="External"/><Relationship Id="rId20" Type="http://schemas.openxmlformats.org/officeDocument/2006/relationships/hyperlink" Target="consultantplus://offline/ref=1E7BC04F74824C8B889DF61A3304E91FC98D70E9827DB080DBC27EFF0CB179038B15E5FFR7b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C83F4122118296F9E440A930EF3C35619F29E15E487D932CB1C10005C8042A2E3249915DF87444U9X6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C83F4122118296F9E440A930EF3C35609E28EA5E457D932CB1C10005C8042A2E3249915DF97D46U9X9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5C83F4122118296F9E440A930EF3C35619F29E15E487D932CB1C10005UCX8H" TargetMode="External"/><Relationship Id="rId19" Type="http://schemas.openxmlformats.org/officeDocument/2006/relationships/hyperlink" Target="consultantplus://offline/ref=E5C83F4122118296F9E440A930EF3C35619F29E059497D932CB1C10005C8042A2E324998U5X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C83F4122118296F9E440A930EF3C35619F29E35C4E7D932CB1C10005UCX8H" TargetMode="External"/><Relationship Id="rId14" Type="http://schemas.openxmlformats.org/officeDocument/2006/relationships/hyperlink" Target="consultantplus://offline/ref=E5C83F4122118296F9E440A930EF3C35619F29E059497D932CB1C10005C8042A2E324999U5X8H" TargetMode="External"/><Relationship Id="rId22" Type="http://schemas.openxmlformats.org/officeDocument/2006/relationships/hyperlink" Target="consultantplus://offline/ref=F652B807212546C2CED89A8871FA17CA0B8957C4DA4BD6A8723FC75FE511EC81F378810E2719CC42o4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7AFB-7D1E-48FA-825F-6DF2ABFE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21</Pages>
  <Words>7520</Words>
  <Characters>42869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2017-06-08T06:41:00Z</cp:lastPrinted>
  <dcterms:created xsi:type="dcterms:W3CDTF">2018-08-30T06:06:00Z</dcterms:created>
  <dcterms:modified xsi:type="dcterms:W3CDTF">2018-11-30T06:03:00Z</dcterms:modified>
</cp:coreProperties>
</file>