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1" w:rsidRPr="00F74A2B" w:rsidRDefault="006414F1" w:rsidP="00853A9D">
      <w:pPr>
        <w:widowControl w:val="0"/>
        <w:spacing w:after="0" w:line="326" w:lineRule="exact"/>
        <w:ind w:firstLine="0"/>
        <w:jc w:val="right"/>
        <w:rPr>
          <w:bCs/>
        </w:rPr>
      </w:pPr>
      <w:r w:rsidRPr="00F74A2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F6F8E" wp14:editId="1D4772A1">
                <wp:simplePos x="0" y="0"/>
                <wp:positionH relativeFrom="column">
                  <wp:posOffset>2025015</wp:posOffset>
                </wp:positionH>
                <wp:positionV relativeFrom="paragraph">
                  <wp:posOffset>-215265</wp:posOffset>
                </wp:positionV>
                <wp:extent cx="4238625" cy="1247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DB" w:rsidRPr="00F74A2B" w:rsidRDefault="00802DDB" w:rsidP="00C44B02">
                            <w:pPr>
                              <w:pStyle w:val="Default"/>
                              <w:ind w:right="-18"/>
                              <w:jc w:val="right"/>
                              <w:rPr>
                                <w:color w:val="auto"/>
                              </w:rPr>
                            </w:pPr>
                            <w:r w:rsidRPr="00F74A2B">
                              <w:rPr>
                                <w:bCs/>
                                <w:color w:val="auto"/>
                              </w:rPr>
                              <w:t xml:space="preserve">УТВЕРЖДЕНО </w:t>
                            </w:r>
                          </w:p>
                          <w:p w:rsidR="00802DDB" w:rsidRPr="00F74A2B" w:rsidRDefault="00802DDB" w:rsidP="00C44B02">
                            <w:pPr>
                              <w:spacing w:after="0"/>
                              <w:jc w:val="right"/>
                            </w:pPr>
                            <w:r w:rsidRPr="00F74A2B">
                              <w:t>решением Общего собрания членов</w:t>
                            </w:r>
                          </w:p>
                          <w:p w:rsidR="00802DDB" w:rsidRPr="00F74A2B" w:rsidRDefault="00802DDB" w:rsidP="00C44B02">
                            <w:pPr>
                              <w:spacing w:after="0"/>
                              <w:jc w:val="right"/>
                            </w:pPr>
                            <w:r w:rsidRPr="00F74A2B">
                              <w:t xml:space="preserve">Некоммерческого партнерства </w:t>
                            </w:r>
                          </w:p>
                          <w:p w:rsidR="00802DDB" w:rsidRPr="00F74A2B" w:rsidRDefault="00802DDB" w:rsidP="00C44B02">
                            <w:pPr>
                              <w:spacing w:after="0"/>
                              <w:jc w:val="right"/>
                            </w:pPr>
                            <w:r w:rsidRPr="00F74A2B">
                              <w:t>саморегулируемой организации</w:t>
                            </w:r>
                          </w:p>
                          <w:p w:rsidR="00802DDB" w:rsidRPr="00F74A2B" w:rsidRDefault="00802DDB" w:rsidP="00C44B02">
                            <w:pPr>
                              <w:spacing w:after="0"/>
                              <w:jc w:val="right"/>
                            </w:pPr>
                            <w:r w:rsidRPr="00F74A2B">
                              <w:t>«Дальневосточное объединение строителей»</w:t>
                            </w:r>
                          </w:p>
                          <w:p w:rsidR="00802DDB" w:rsidRDefault="00802DDB" w:rsidP="00C44B02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F74A2B">
                              <w:t>Протокол № 20 от «06» апреля 2017 г.</w:t>
                            </w:r>
                          </w:p>
                          <w:p w:rsidR="00802DDB" w:rsidRPr="00F314CB" w:rsidRDefault="00802DDB" w:rsidP="00C44B02">
                            <w:pPr>
                              <w:spacing w:after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9.45pt;margin-top:-16.95pt;width:333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UT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" filled="f" stroked="f">
                <v:textbox>
                  <w:txbxContent>
                    <w:p w:rsidR="00802DDB" w:rsidRPr="00F74A2B" w:rsidRDefault="00802DDB" w:rsidP="00C44B02">
                      <w:pPr>
                        <w:pStyle w:val="Default"/>
                        <w:ind w:right="-18"/>
                        <w:jc w:val="right"/>
                        <w:rPr>
                          <w:color w:val="auto"/>
                        </w:rPr>
                      </w:pPr>
                      <w:r w:rsidRPr="00F74A2B">
                        <w:rPr>
                          <w:bCs/>
                          <w:color w:val="auto"/>
                        </w:rPr>
                        <w:t xml:space="preserve">УТВЕРЖДЕНО </w:t>
                      </w:r>
                    </w:p>
                    <w:p w:rsidR="00802DDB" w:rsidRPr="00F74A2B" w:rsidRDefault="00802DDB" w:rsidP="00C44B02">
                      <w:pPr>
                        <w:spacing w:after="0"/>
                        <w:jc w:val="right"/>
                      </w:pPr>
                      <w:r w:rsidRPr="00F74A2B">
                        <w:t>решением Общего собрания членов</w:t>
                      </w:r>
                    </w:p>
                    <w:p w:rsidR="00802DDB" w:rsidRPr="00F74A2B" w:rsidRDefault="00802DDB" w:rsidP="00C44B02">
                      <w:pPr>
                        <w:spacing w:after="0"/>
                        <w:jc w:val="right"/>
                      </w:pPr>
                      <w:r w:rsidRPr="00F74A2B">
                        <w:t xml:space="preserve">Некоммерческого партнерства </w:t>
                      </w:r>
                    </w:p>
                    <w:p w:rsidR="00802DDB" w:rsidRPr="00F74A2B" w:rsidRDefault="00802DDB" w:rsidP="00C44B02">
                      <w:pPr>
                        <w:spacing w:after="0"/>
                        <w:jc w:val="right"/>
                      </w:pPr>
                      <w:r w:rsidRPr="00F74A2B">
                        <w:t>саморегулируемой организации</w:t>
                      </w:r>
                    </w:p>
                    <w:p w:rsidR="00802DDB" w:rsidRPr="00F74A2B" w:rsidRDefault="00802DDB" w:rsidP="00C44B02">
                      <w:pPr>
                        <w:spacing w:after="0"/>
                        <w:jc w:val="right"/>
                      </w:pPr>
                      <w:r w:rsidRPr="00F74A2B">
                        <w:t>«Дальневосточное объединение строителей»</w:t>
                      </w:r>
                    </w:p>
                    <w:p w:rsidR="00802DDB" w:rsidRDefault="00802DDB" w:rsidP="00C44B02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F74A2B">
                        <w:t>Протокол № 20 от «06» апреля 2017 г.</w:t>
                      </w:r>
                    </w:p>
                    <w:p w:rsidR="00802DDB" w:rsidRPr="00F314CB" w:rsidRDefault="00802DDB" w:rsidP="00C44B02">
                      <w:pPr>
                        <w:spacing w:after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CC7" w:rsidRPr="00F74A2B">
        <w:rPr>
          <w:bCs/>
        </w:rPr>
        <w:t xml:space="preserve">        </w:t>
      </w:r>
    </w:p>
    <w:p w:rsidR="00853A9D" w:rsidRPr="00F74A2B" w:rsidRDefault="00853A9D" w:rsidP="00853A9D">
      <w:pPr>
        <w:widowControl w:val="0"/>
        <w:spacing w:after="0" w:line="326" w:lineRule="exact"/>
        <w:ind w:firstLine="0"/>
        <w:jc w:val="right"/>
        <w:rPr>
          <w:bCs/>
        </w:rPr>
      </w:pPr>
    </w:p>
    <w:p w:rsidR="00853A9D" w:rsidRPr="00F74A2B" w:rsidRDefault="00853A9D" w:rsidP="00853A9D">
      <w:pPr>
        <w:widowControl w:val="0"/>
        <w:spacing w:after="0" w:line="326" w:lineRule="exact"/>
        <w:ind w:firstLine="0"/>
        <w:jc w:val="right"/>
        <w:rPr>
          <w:bCs/>
        </w:rPr>
      </w:pPr>
    </w:p>
    <w:p w:rsidR="00853A9D" w:rsidRPr="00F74A2B" w:rsidRDefault="00853A9D" w:rsidP="00853A9D">
      <w:pPr>
        <w:widowControl w:val="0"/>
        <w:spacing w:after="0" w:line="326" w:lineRule="exact"/>
        <w:ind w:firstLine="0"/>
        <w:jc w:val="right"/>
        <w:rPr>
          <w:bCs/>
        </w:rPr>
      </w:pPr>
    </w:p>
    <w:p w:rsidR="00853A9D" w:rsidRPr="00F74A2B" w:rsidRDefault="00853A9D" w:rsidP="00853A9D">
      <w:pPr>
        <w:widowControl w:val="0"/>
        <w:spacing w:after="0" w:line="326" w:lineRule="exact"/>
        <w:ind w:firstLine="0"/>
        <w:jc w:val="right"/>
        <w:rPr>
          <w:bCs/>
        </w:rPr>
      </w:pPr>
    </w:p>
    <w:p w:rsidR="006414F1" w:rsidRPr="00F74A2B" w:rsidRDefault="001B75E6" w:rsidP="001B75E6">
      <w:pPr>
        <w:widowControl w:val="0"/>
        <w:spacing w:after="0" w:line="326" w:lineRule="exact"/>
        <w:ind w:firstLine="0"/>
        <w:rPr>
          <w:bCs/>
        </w:rPr>
      </w:pPr>
      <w:r w:rsidRPr="00F74A2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4E5F" wp14:editId="3B9C8215">
                <wp:simplePos x="0" y="0"/>
                <wp:positionH relativeFrom="column">
                  <wp:posOffset>1891665</wp:posOffset>
                </wp:positionH>
                <wp:positionV relativeFrom="paragraph">
                  <wp:posOffset>198755</wp:posOffset>
                </wp:positionV>
                <wp:extent cx="4238625" cy="1247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DB" w:rsidRPr="00F74A2B" w:rsidRDefault="00802DDB" w:rsidP="001B75E6">
                            <w:pPr>
                              <w:pStyle w:val="Default"/>
                              <w:ind w:right="-18"/>
                              <w:jc w:val="right"/>
                              <w:rPr>
                                <w:color w:val="auto"/>
                              </w:rPr>
                            </w:pPr>
                            <w:r w:rsidRPr="00F74A2B">
                              <w:rPr>
                                <w:bCs/>
                                <w:color w:val="auto"/>
                              </w:rPr>
                              <w:t xml:space="preserve">УТВЕРЖДЕНО </w:t>
                            </w:r>
                          </w:p>
                          <w:p w:rsidR="00802DDB" w:rsidRPr="00F74A2B" w:rsidRDefault="00802DDB" w:rsidP="001B75E6">
                            <w:pPr>
                              <w:spacing w:after="0"/>
                              <w:jc w:val="right"/>
                            </w:pPr>
                            <w:r w:rsidRPr="00F74A2B">
                              <w:t>решением Общего собрания членов</w:t>
                            </w:r>
                          </w:p>
                          <w:p w:rsidR="00802DDB" w:rsidRPr="00F74A2B" w:rsidRDefault="00F74A2B" w:rsidP="001B75E6">
                            <w:pPr>
                              <w:spacing w:after="0"/>
                              <w:jc w:val="right"/>
                            </w:pPr>
                            <w:r w:rsidRPr="00F74A2B">
                              <w:t>Ассоциации</w:t>
                            </w:r>
                          </w:p>
                          <w:p w:rsidR="00802DDB" w:rsidRPr="00F74A2B" w:rsidRDefault="00802DDB" w:rsidP="001B75E6">
                            <w:pPr>
                              <w:spacing w:after="0"/>
                              <w:jc w:val="right"/>
                            </w:pPr>
                            <w:r w:rsidRPr="00F74A2B">
                              <w:t>саморегулируемой организации</w:t>
                            </w:r>
                          </w:p>
                          <w:p w:rsidR="00802DDB" w:rsidRPr="00F74A2B" w:rsidRDefault="00802DDB" w:rsidP="001B75E6">
                            <w:pPr>
                              <w:spacing w:after="0"/>
                              <w:jc w:val="right"/>
                            </w:pPr>
                            <w:r w:rsidRPr="00F74A2B">
                              <w:t>«Дальневосточное объединение строителей»</w:t>
                            </w:r>
                          </w:p>
                          <w:p w:rsidR="00802DDB" w:rsidRPr="00F74A2B" w:rsidRDefault="00802DDB" w:rsidP="001B75E6">
                            <w:pPr>
                              <w:spacing w:after="0"/>
                              <w:jc w:val="right"/>
                            </w:pPr>
                            <w:r w:rsidRPr="00F74A2B">
                              <w:t>Протокол ______________________</w:t>
                            </w:r>
                          </w:p>
                          <w:p w:rsidR="00802DDB" w:rsidRPr="00F314CB" w:rsidRDefault="00802DDB" w:rsidP="001B75E6">
                            <w:pPr>
                              <w:spacing w:after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95pt;margin-top:15.65pt;width:333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D3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" filled="f" stroked="f">
                <v:textbox>
                  <w:txbxContent>
                    <w:p w:rsidR="00802DDB" w:rsidRPr="00F74A2B" w:rsidRDefault="00802DDB" w:rsidP="001B75E6">
                      <w:pPr>
                        <w:pStyle w:val="Default"/>
                        <w:ind w:right="-18"/>
                        <w:jc w:val="right"/>
                        <w:rPr>
                          <w:color w:val="auto"/>
                        </w:rPr>
                      </w:pPr>
                      <w:r w:rsidRPr="00F74A2B">
                        <w:rPr>
                          <w:bCs/>
                          <w:color w:val="auto"/>
                        </w:rPr>
                        <w:t xml:space="preserve">УТВЕРЖДЕНО </w:t>
                      </w:r>
                    </w:p>
                    <w:p w:rsidR="00802DDB" w:rsidRPr="00F74A2B" w:rsidRDefault="00802DDB" w:rsidP="001B75E6">
                      <w:pPr>
                        <w:spacing w:after="0"/>
                        <w:jc w:val="right"/>
                      </w:pPr>
                      <w:r w:rsidRPr="00F74A2B">
                        <w:t>решением Общего собрания членов</w:t>
                      </w:r>
                    </w:p>
                    <w:p w:rsidR="00802DDB" w:rsidRPr="00F74A2B" w:rsidRDefault="00F74A2B" w:rsidP="001B75E6">
                      <w:pPr>
                        <w:spacing w:after="0"/>
                        <w:jc w:val="right"/>
                      </w:pPr>
                      <w:r w:rsidRPr="00F74A2B">
                        <w:t>Ассоциации</w:t>
                      </w:r>
                    </w:p>
                    <w:p w:rsidR="00802DDB" w:rsidRPr="00F74A2B" w:rsidRDefault="00802DDB" w:rsidP="001B75E6">
                      <w:pPr>
                        <w:spacing w:after="0"/>
                        <w:jc w:val="right"/>
                      </w:pPr>
                      <w:r w:rsidRPr="00F74A2B">
                        <w:t>саморегулируемой организации</w:t>
                      </w:r>
                    </w:p>
                    <w:p w:rsidR="00802DDB" w:rsidRPr="00F74A2B" w:rsidRDefault="00802DDB" w:rsidP="001B75E6">
                      <w:pPr>
                        <w:spacing w:after="0"/>
                        <w:jc w:val="right"/>
                      </w:pPr>
                      <w:r w:rsidRPr="00F74A2B">
                        <w:t>«Дальневосточное объединение строителей»</w:t>
                      </w:r>
                    </w:p>
                    <w:p w:rsidR="00802DDB" w:rsidRPr="00F74A2B" w:rsidRDefault="00802DDB" w:rsidP="001B75E6">
                      <w:pPr>
                        <w:spacing w:after="0"/>
                        <w:jc w:val="right"/>
                      </w:pPr>
                      <w:r w:rsidRPr="00F74A2B">
                        <w:t>Протокол ______________________</w:t>
                      </w:r>
                    </w:p>
                    <w:p w:rsidR="00802DDB" w:rsidRPr="00F314CB" w:rsidRDefault="00802DDB" w:rsidP="001B75E6">
                      <w:pPr>
                        <w:spacing w:after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4F1" w:rsidRPr="00F74A2B" w:rsidRDefault="006414F1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1B75E6" w:rsidRPr="00F74A2B" w:rsidRDefault="001B75E6" w:rsidP="001B75E6">
      <w:pPr>
        <w:widowControl w:val="0"/>
        <w:spacing w:after="0" w:line="326" w:lineRule="exact"/>
        <w:ind w:firstLine="0"/>
        <w:jc w:val="right"/>
        <w:rPr>
          <w:bCs/>
        </w:rPr>
      </w:pPr>
      <w:r w:rsidRPr="00F74A2B">
        <w:rPr>
          <w:bCs/>
        </w:rPr>
        <w:t xml:space="preserve">        </w:t>
      </w:r>
    </w:p>
    <w:p w:rsidR="001B75E6" w:rsidRPr="00F74A2B" w:rsidRDefault="001B75E6" w:rsidP="001B75E6">
      <w:pPr>
        <w:widowControl w:val="0"/>
        <w:spacing w:after="0" w:line="326" w:lineRule="exact"/>
        <w:ind w:firstLine="0"/>
        <w:jc w:val="right"/>
        <w:rPr>
          <w:bCs/>
        </w:rPr>
      </w:pPr>
    </w:p>
    <w:p w:rsidR="001B75E6" w:rsidRPr="00F74A2B" w:rsidRDefault="001B75E6" w:rsidP="001B75E6">
      <w:pPr>
        <w:widowControl w:val="0"/>
        <w:spacing w:after="0" w:line="326" w:lineRule="exact"/>
        <w:ind w:firstLine="0"/>
        <w:jc w:val="right"/>
        <w:rPr>
          <w:bCs/>
        </w:rPr>
      </w:pPr>
    </w:p>
    <w:p w:rsidR="006414F1" w:rsidRPr="00F74A2B" w:rsidRDefault="006414F1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6414F1" w:rsidRPr="00F74A2B" w:rsidRDefault="006414F1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6414F1" w:rsidRPr="00F74A2B" w:rsidRDefault="006414F1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8144B6" w:rsidRPr="00F74A2B" w:rsidRDefault="008144B6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8144B6" w:rsidRPr="00F74A2B" w:rsidRDefault="008144B6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8144B6" w:rsidRPr="00F74A2B" w:rsidRDefault="008144B6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6414F1" w:rsidRPr="00F74A2B" w:rsidRDefault="006414F1" w:rsidP="005B3CC7">
      <w:pPr>
        <w:widowControl w:val="0"/>
        <w:spacing w:after="0" w:line="326" w:lineRule="exact"/>
        <w:ind w:firstLine="0"/>
        <w:jc w:val="center"/>
        <w:rPr>
          <w:bCs/>
        </w:rPr>
      </w:pPr>
    </w:p>
    <w:p w:rsidR="005B3CC7" w:rsidRPr="00F123FD" w:rsidRDefault="005B3CC7" w:rsidP="005B3CC7">
      <w:pPr>
        <w:widowControl w:val="0"/>
        <w:spacing w:after="0" w:line="326" w:lineRule="exact"/>
        <w:ind w:firstLine="0"/>
        <w:jc w:val="center"/>
        <w:rPr>
          <w:b/>
          <w:bCs/>
          <w:sz w:val="27"/>
          <w:szCs w:val="27"/>
        </w:rPr>
      </w:pPr>
    </w:p>
    <w:p w:rsidR="005B3CC7" w:rsidRPr="00F123FD" w:rsidRDefault="005B3CC7" w:rsidP="005B3CC7">
      <w:pPr>
        <w:widowControl w:val="0"/>
        <w:spacing w:after="0" w:line="326" w:lineRule="exact"/>
        <w:ind w:firstLine="0"/>
        <w:jc w:val="center"/>
        <w:rPr>
          <w:b/>
          <w:bCs/>
          <w:sz w:val="36"/>
          <w:szCs w:val="36"/>
        </w:rPr>
      </w:pPr>
      <w:r w:rsidRPr="00F123FD">
        <w:rPr>
          <w:b/>
          <w:bCs/>
          <w:sz w:val="36"/>
          <w:szCs w:val="36"/>
        </w:rPr>
        <w:t xml:space="preserve">ПОЛОЖЕНИЕ </w:t>
      </w:r>
    </w:p>
    <w:p w:rsidR="005B3CC7" w:rsidRPr="00F123FD" w:rsidRDefault="005B3CC7" w:rsidP="005B3CC7">
      <w:pPr>
        <w:widowControl w:val="0"/>
        <w:spacing w:after="0"/>
        <w:ind w:firstLine="0"/>
        <w:jc w:val="center"/>
        <w:rPr>
          <w:b/>
          <w:bCs/>
          <w:sz w:val="36"/>
          <w:szCs w:val="36"/>
        </w:rPr>
      </w:pPr>
      <w:r w:rsidRPr="00F123FD">
        <w:rPr>
          <w:b/>
          <w:bCs/>
          <w:sz w:val="36"/>
          <w:szCs w:val="36"/>
        </w:rPr>
        <w:t xml:space="preserve">об Общем собрании членов </w:t>
      </w:r>
    </w:p>
    <w:p w:rsidR="005B3CC7" w:rsidRPr="00F123FD" w:rsidRDefault="006050C8" w:rsidP="005B3CC7">
      <w:pPr>
        <w:widowControl w:val="0"/>
        <w:spacing w:after="0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Ассоциации</w:t>
      </w:r>
      <w:r w:rsidR="005B3CC7" w:rsidRPr="00F123FD">
        <w:rPr>
          <w:b/>
          <w:bCs/>
          <w:sz w:val="36"/>
          <w:szCs w:val="36"/>
        </w:rPr>
        <w:t xml:space="preserve"> саморегулируемой организации</w:t>
      </w:r>
    </w:p>
    <w:p w:rsidR="005B3CC7" w:rsidRPr="00F123FD" w:rsidRDefault="005B3CC7" w:rsidP="005B3CC7">
      <w:pPr>
        <w:widowControl w:val="0"/>
        <w:spacing w:after="0"/>
        <w:ind w:firstLine="0"/>
        <w:jc w:val="left"/>
        <w:rPr>
          <w:sz w:val="32"/>
          <w:szCs w:val="32"/>
        </w:rPr>
      </w:pPr>
      <w:r w:rsidRPr="00F123FD">
        <w:rPr>
          <w:sz w:val="32"/>
          <w:szCs w:val="32"/>
        </w:rPr>
        <w:t xml:space="preserve">             </w:t>
      </w:r>
      <w:r w:rsidRPr="00F123FD">
        <w:rPr>
          <w:b/>
          <w:sz w:val="36"/>
          <w:szCs w:val="36"/>
        </w:rPr>
        <w:t>«Дальневосточное объединение строителей</w:t>
      </w:r>
      <w:r w:rsidRPr="00F123FD">
        <w:rPr>
          <w:sz w:val="32"/>
          <w:szCs w:val="32"/>
        </w:rPr>
        <w:t>»</w:t>
      </w: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ED15F1">
      <w:pPr>
        <w:widowControl w:val="0"/>
        <w:spacing w:after="0" w:line="269" w:lineRule="exact"/>
        <w:ind w:firstLine="0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F123FD" w:rsidRDefault="005B3CC7" w:rsidP="005B3CC7">
      <w:pPr>
        <w:widowControl w:val="0"/>
        <w:spacing w:after="0" w:line="269" w:lineRule="exact"/>
        <w:ind w:firstLine="0"/>
        <w:jc w:val="center"/>
        <w:rPr>
          <w:sz w:val="23"/>
          <w:szCs w:val="23"/>
        </w:rPr>
      </w:pPr>
    </w:p>
    <w:p w:rsidR="005B3CC7" w:rsidRPr="00C44B02" w:rsidRDefault="005B3CC7" w:rsidP="005B3CC7">
      <w:pPr>
        <w:widowControl w:val="0"/>
        <w:spacing w:after="0" w:line="269" w:lineRule="exact"/>
        <w:ind w:firstLine="0"/>
        <w:jc w:val="center"/>
        <w:rPr>
          <w:b/>
          <w:sz w:val="26"/>
          <w:szCs w:val="26"/>
        </w:rPr>
      </w:pPr>
      <w:r w:rsidRPr="00C44B02">
        <w:rPr>
          <w:b/>
          <w:sz w:val="26"/>
          <w:szCs w:val="26"/>
        </w:rPr>
        <w:t xml:space="preserve">г. Хабаровск </w:t>
      </w:r>
    </w:p>
    <w:p w:rsidR="005B3CC7" w:rsidRDefault="001B75E6" w:rsidP="00C44B02">
      <w:pPr>
        <w:widowControl w:val="0"/>
        <w:spacing w:after="0" w:line="302" w:lineRule="exact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2018 </w:t>
      </w:r>
      <w:r w:rsidR="005B3CC7" w:rsidRPr="00C44B02">
        <w:rPr>
          <w:b/>
          <w:sz w:val="26"/>
          <w:szCs w:val="26"/>
        </w:rPr>
        <w:t>г.</w:t>
      </w:r>
    </w:p>
    <w:p w:rsidR="00853A9D" w:rsidRDefault="00853A9D" w:rsidP="00C44B02">
      <w:pPr>
        <w:widowControl w:val="0"/>
        <w:spacing w:after="0" w:line="302" w:lineRule="exact"/>
        <w:ind w:firstLine="0"/>
        <w:jc w:val="center"/>
        <w:rPr>
          <w:b/>
          <w:sz w:val="26"/>
          <w:szCs w:val="26"/>
        </w:rPr>
      </w:pPr>
    </w:p>
    <w:p w:rsidR="004402BE" w:rsidRPr="00F123FD" w:rsidRDefault="004402BE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0"/>
        <w:jc w:val="center"/>
        <w:rPr>
          <w:b/>
          <w:bCs/>
        </w:rPr>
      </w:pPr>
      <w:r w:rsidRPr="00F123FD">
        <w:rPr>
          <w:b/>
          <w:bCs/>
        </w:rPr>
        <w:t>1. Общие положения</w:t>
      </w:r>
    </w:p>
    <w:p w:rsidR="004402BE" w:rsidRPr="00F123FD" w:rsidRDefault="004402BE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0"/>
        <w:jc w:val="center"/>
        <w:rPr>
          <w:b/>
          <w:bCs/>
        </w:rPr>
      </w:pPr>
    </w:p>
    <w:p w:rsidR="004402BE" w:rsidRPr="00F123FD" w:rsidRDefault="005B3CC7" w:rsidP="004402BE">
      <w:pPr>
        <w:spacing w:after="0"/>
        <w:ind w:firstLine="709"/>
        <w:rPr>
          <w:bCs/>
          <w:spacing w:val="5"/>
        </w:rPr>
      </w:pPr>
      <w:r w:rsidRPr="00F123FD">
        <w:t xml:space="preserve">1.1. </w:t>
      </w:r>
      <w:r w:rsidR="004402BE" w:rsidRPr="00F123FD">
        <w:t xml:space="preserve">Настоящее </w:t>
      </w:r>
      <w:r w:rsidR="004402BE" w:rsidRPr="00F123FD">
        <w:rPr>
          <w:bCs/>
          <w:spacing w:val="5"/>
        </w:rPr>
        <w:t xml:space="preserve">Положение определяет правой статус, компетенцию, порядок подготовки, созыва и проведения Общего собрания членов </w:t>
      </w:r>
      <w:r w:rsidR="006050C8">
        <w:rPr>
          <w:bCs/>
          <w:spacing w:val="5"/>
        </w:rPr>
        <w:t>Ассоциации</w:t>
      </w:r>
      <w:r w:rsidR="004402BE" w:rsidRPr="00F123FD">
        <w:rPr>
          <w:bCs/>
          <w:spacing w:val="5"/>
        </w:rPr>
        <w:t xml:space="preserve"> </w:t>
      </w:r>
      <w:r w:rsidR="00D60475">
        <w:rPr>
          <w:rFonts w:cs="Tahoma"/>
        </w:rPr>
        <w:t>с</w:t>
      </w:r>
      <w:r w:rsidR="004402BE" w:rsidRPr="00F123FD">
        <w:rPr>
          <w:rFonts w:cs="Tahoma"/>
        </w:rPr>
        <w:t>аморегулируем</w:t>
      </w:r>
      <w:r w:rsidR="00D60475">
        <w:rPr>
          <w:rFonts w:cs="Tahoma"/>
        </w:rPr>
        <w:t>ой</w:t>
      </w:r>
      <w:r w:rsidR="004402BE" w:rsidRPr="00F123FD">
        <w:rPr>
          <w:rFonts w:cs="Tahoma"/>
        </w:rPr>
        <w:t xml:space="preserve"> организаци</w:t>
      </w:r>
      <w:r w:rsidR="00D60475">
        <w:rPr>
          <w:rFonts w:cs="Tahoma"/>
        </w:rPr>
        <w:t>и</w:t>
      </w:r>
      <w:r w:rsidR="004402BE" w:rsidRPr="00F123FD">
        <w:rPr>
          <w:rFonts w:cs="Tahoma"/>
        </w:rPr>
        <w:t xml:space="preserve"> «Дальневосточное объединение строителей»</w:t>
      </w:r>
      <w:r w:rsidR="004402BE" w:rsidRPr="00F123FD">
        <w:rPr>
          <w:bCs/>
          <w:spacing w:val="5"/>
        </w:rPr>
        <w:t xml:space="preserve"> </w:t>
      </w:r>
      <w:r w:rsidR="004402BE" w:rsidRPr="00F123FD">
        <w:t xml:space="preserve"> </w:t>
      </w:r>
      <w:r w:rsidR="00D45C60">
        <w:rPr>
          <w:bCs/>
          <w:spacing w:val="5"/>
        </w:rPr>
        <w:t>(далее – «Ассоциация» или «АСРО ДВОСТ»</w:t>
      </w:r>
      <w:r w:rsidR="004402BE" w:rsidRPr="00F123FD">
        <w:rPr>
          <w:bCs/>
          <w:spacing w:val="5"/>
        </w:rPr>
        <w:t>).</w:t>
      </w:r>
    </w:p>
    <w:p w:rsidR="00723563" w:rsidRDefault="005B3CC7" w:rsidP="00723563">
      <w:pPr>
        <w:spacing w:after="0"/>
        <w:ind w:firstLine="709"/>
      </w:pPr>
      <w:r w:rsidRPr="00F123FD">
        <w:t xml:space="preserve">1.2. </w:t>
      </w:r>
      <w:r w:rsidR="004402BE" w:rsidRPr="00F123FD">
        <w:t>Настоящее Положение разработано в соответствии с законодательством Росс</w:t>
      </w:r>
      <w:r w:rsidR="00D45C60">
        <w:t>ийской Федерации и Уставом Ассоциации</w:t>
      </w:r>
      <w:r w:rsidR="00BA6C3C">
        <w:t>.</w:t>
      </w:r>
    </w:p>
    <w:p w:rsidR="00723563" w:rsidRDefault="00723563" w:rsidP="00723563">
      <w:pPr>
        <w:spacing w:after="0"/>
        <w:ind w:firstLine="709"/>
      </w:pPr>
      <w:r>
        <w:t xml:space="preserve">1.3. Настоящее Положение и решения о внесении изменений и дополнений в него </w:t>
      </w:r>
      <w:proofErr w:type="gramStart"/>
      <w:r>
        <w:t>принимается Общим собранием членов Ассоциации и вступают</w:t>
      </w:r>
      <w:proofErr w:type="gramEnd"/>
      <w:r>
        <w:t xml:space="preserve"> в силу через 10 (десять) дней после принятия на Общем собрании членов Ассоциации.</w:t>
      </w:r>
    </w:p>
    <w:p w:rsidR="002B1925" w:rsidRDefault="002B1925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</w:p>
    <w:p w:rsidR="004402BE" w:rsidRDefault="004402BE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  <w:bCs/>
        </w:rPr>
        <w:t>2. Статус</w:t>
      </w:r>
      <w:r w:rsidRPr="00F123FD">
        <w:rPr>
          <w:b/>
        </w:rPr>
        <w:t xml:space="preserve"> Общего собрания</w:t>
      </w:r>
    </w:p>
    <w:p w:rsidR="00FE61ED" w:rsidRPr="00F123FD" w:rsidRDefault="00FE61ED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</w:p>
    <w:p w:rsidR="002B1925" w:rsidRDefault="00CB1BC4" w:rsidP="002B1925">
      <w:pPr>
        <w:tabs>
          <w:tab w:val="num" w:pos="4330"/>
        </w:tabs>
        <w:spacing w:after="0"/>
        <w:ind w:firstLine="709"/>
      </w:pPr>
      <w:r w:rsidRPr="00F123FD">
        <w:t xml:space="preserve">2.1. </w:t>
      </w:r>
      <w:r w:rsidR="004402BE" w:rsidRPr="00F123FD">
        <w:t>Общее собрание является</w:t>
      </w:r>
      <w:r w:rsidR="00BA6C3C">
        <w:t xml:space="preserve"> высшим органом управления Ассоциации</w:t>
      </w:r>
      <w:r w:rsidR="004402BE" w:rsidRPr="00F123FD">
        <w:t xml:space="preserve">, полномочным рассматривать отнесенные к его компетенции вопросы деятельности АСРО </w:t>
      </w:r>
      <w:r w:rsidR="004402BE" w:rsidRPr="00F123FD">
        <w:rPr>
          <w:bCs/>
          <w:spacing w:val="5"/>
        </w:rPr>
        <w:t>ДВОСТ</w:t>
      </w:r>
      <w:r w:rsidR="004402BE" w:rsidRPr="00F123FD">
        <w:t>.</w:t>
      </w:r>
    </w:p>
    <w:p w:rsidR="002B1925" w:rsidRDefault="00802DDB" w:rsidP="002B1925">
      <w:pPr>
        <w:tabs>
          <w:tab w:val="num" w:pos="4330"/>
        </w:tabs>
        <w:spacing w:after="0"/>
        <w:ind w:firstLine="709"/>
      </w:pPr>
      <w:r>
        <w:t>2.2.</w:t>
      </w:r>
      <w:r w:rsidR="002B1925">
        <w:t xml:space="preserve"> Общее собрание осуществляет свою деятельность путем проведения годовых и  внеочередных собраний и принятия решений по вопросам, входящим в его компетенцию.</w:t>
      </w:r>
    </w:p>
    <w:p w:rsidR="00BD0762" w:rsidRPr="00F123FD" w:rsidRDefault="00802DDB" w:rsidP="00CB1BC4">
      <w:pPr>
        <w:tabs>
          <w:tab w:val="num" w:pos="4330"/>
        </w:tabs>
        <w:spacing w:after="0"/>
        <w:ind w:firstLine="709"/>
        <w:rPr>
          <w:rFonts w:eastAsiaTheme="minorEastAsia"/>
          <w:lang w:eastAsia="zh-CN"/>
        </w:rPr>
      </w:pPr>
      <w:r>
        <w:t>2.3</w:t>
      </w:r>
      <w:r w:rsidR="00CB1BC4" w:rsidRPr="00F123FD">
        <w:t xml:space="preserve">. </w:t>
      </w:r>
      <w:r w:rsidR="00BD0762" w:rsidRPr="00F123FD">
        <w:rPr>
          <w:lang w:eastAsia="zh-CN"/>
        </w:rPr>
        <w:t>Общее собрание проводится в форме заседания (совмес</w:t>
      </w:r>
      <w:r w:rsidR="00BA6C3C">
        <w:rPr>
          <w:lang w:eastAsia="zh-CN"/>
        </w:rPr>
        <w:t>тного присутствия)</w:t>
      </w:r>
      <w:r w:rsidR="00BD0762" w:rsidRPr="00F123FD">
        <w:rPr>
          <w:lang w:eastAsia="zh-CN"/>
        </w:rPr>
        <w:t xml:space="preserve"> членов </w:t>
      </w:r>
      <w:r w:rsidR="00BA6C3C">
        <w:rPr>
          <w:lang w:eastAsia="zh-CN"/>
        </w:rPr>
        <w:t>Ассоциации</w:t>
      </w:r>
      <w:r w:rsidR="00BD0762" w:rsidRPr="00F123FD">
        <w:rPr>
          <w:lang w:eastAsia="zh-CN"/>
        </w:rPr>
        <w:t xml:space="preserve"> либо их представителей для</w:t>
      </w:r>
      <w:r w:rsidR="00CB1BC4" w:rsidRPr="00F123FD">
        <w:rPr>
          <w:lang w:eastAsia="zh-CN"/>
        </w:rPr>
        <w:t xml:space="preserve"> </w:t>
      </w:r>
      <w:r w:rsidR="00BD0762" w:rsidRPr="00F123FD">
        <w:rPr>
          <w:lang w:eastAsia="zh-CN"/>
        </w:rPr>
        <w:t>обсуждения вопросов повестки дня, принятия решений по вопросам, поставленным на голосование, в пределах компетенции Общего собрания.</w:t>
      </w:r>
    </w:p>
    <w:p w:rsidR="004402BE" w:rsidRPr="00F123FD" w:rsidRDefault="00802DDB" w:rsidP="004402BE">
      <w:pPr>
        <w:tabs>
          <w:tab w:val="num" w:pos="4330"/>
        </w:tabs>
        <w:spacing w:after="0"/>
        <w:ind w:firstLine="709"/>
      </w:pPr>
      <w:r>
        <w:t>2.4</w:t>
      </w:r>
      <w:r w:rsidR="00CB1BC4" w:rsidRPr="00F123FD">
        <w:t xml:space="preserve">. </w:t>
      </w:r>
      <w:r w:rsidR="004402BE" w:rsidRPr="00F123FD">
        <w:t>Общее собрание правомочно, если на нем принимает уча</w:t>
      </w:r>
      <w:r w:rsidR="00BA6C3C">
        <w:t>стие более половины членов Ассоциации</w:t>
      </w:r>
      <w:r w:rsidR="004402BE" w:rsidRPr="00F123FD">
        <w:t>.</w:t>
      </w:r>
    </w:p>
    <w:p w:rsidR="004402BE" w:rsidRPr="00F123FD" w:rsidRDefault="00802DDB" w:rsidP="004402BE">
      <w:pPr>
        <w:tabs>
          <w:tab w:val="num" w:pos="4330"/>
        </w:tabs>
        <w:spacing w:after="0"/>
        <w:ind w:firstLine="709"/>
      </w:pPr>
      <w:r>
        <w:t>2.5</w:t>
      </w:r>
      <w:r w:rsidR="00CB1BC4" w:rsidRPr="00F123FD">
        <w:t xml:space="preserve">. </w:t>
      </w:r>
      <w:r w:rsidR="004402BE" w:rsidRPr="00F123FD">
        <w:t xml:space="preserve">Все члены </w:t>
      </w:r>
      <w:r w:rsidR="00BA6C3C">
        <w:t>Ассоциации</w:t>
      </w:r>
      <w:r w:rsidR="005A7567">
        <w:t xml:space="preserve"> </w:t>
      </w:r>
      <w:r w:rsidR="004402BE" w:rsidRPr="00F123FD">
        <w:t xml:space="preserve">имеют равное право присутствовать на Общем собрании, принимать участие в обсуждении вопросов повестки дня и голосовать при принятии решений. Каждый член </w:t>
      </w:r>
      <w:r w:rsidR="00BA6C3C">
        <w:t>Ассоциации</w:t>
      </w:r>
      <w:r w:rsidR="004402BE" w:rsidRPr="00F123FD">
        <w:t xml:space="preserve"> имеет на Общем собрании один голос.</w:t>
      </w:r>
    </w:p>
    <w:p w:rsidR="004402BE" w:rsidRPr="00F123FD" w:rsidRDefault="00802DDB" w:rsidP="004402BE">
      <w:pPr>
        <w:tabs>
          <w:tab w:val="num" w:pos="4330"/>
        </w:tabs>
        <w:spacing w:after="0"/>
        <w:ind w:firstLine="709"/>
      </w:pPr>
      <w:r>
        <w:t>2.6</w:t>
      </w:r>
      <w:r w:rsidR="00CB1BC4" w:rsidRPr="00F123FD">
        <w:t xml:space="preserve">. </w:t>
      </w:r>
      <w:r w:rsidR="004402BE" w:rsidRPr="00F123FD">
        <w:t>В своей деятельности Общее собрание руководствуется законодательством Р</w:t>
      </w:r>
      <w:r w:rsidR="005B3CC7" w:rsidRPr="00F123FD">
        <w:t>оссийской Федерации, Уставом</w:t>
      </w:r>
      <w:r w:rsidR="00BA6C3C">
        <w:rPr>
          <w:bCs/>
          <w:spacing w:val="5"/>
        </w:rPr>
        <w:t xml:space="preserve"> Ассоциации</w:t>
      </w:r>
      <w:r w:rsidR="00BA6C3C">
        <w:t>, настоящим Положением.</w:t>
      </w:r>
    </w:p>
    <w:p w:rsidR="004402BE" w:rsidRPr="00F123FD" w:rsidRDefault="004402BE" w:rsidP="004402BE">
      <w:pPr>
        <w:tabs>
          <w:tab w:val="num" w:pos="4330"/>
        </w:tabs>
        <w:spacing w:after="0"/>
        <w:ind w:firstLine="709"/>
      </w:pPr>
    </w:p>
    <w:p w:rsidR="004402BE" w:rsidRDefault="004402BE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  <w:bCs/>
        </w:rPr>
        <w:t>3. Компетенция</w:t>
      </w:r>
      <w:r w:rsidRPr="00F123FD">
        <w:rPr>
          <w:b/>
        </w:rPr>
        <w:t xml:space="preserve"> Общего собрания</w:t>
      </w:r>
    </w:p>
    <w:p w:rsidR="00FE61ED" w:rsidRPr="00F123FD" w:rsidRDefault="00FE61ED" w:rsidP="004402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</w:p>
    <w:p w:rsidR="004402BE" w:rsidRPr="00F123FD" w:rsidRDefault="00CB1BC4" w:rsidP="004402BE">
      <w:pPr>
        <w:tabs>
          <w:tab w:val="num" w:pos="4330"/>
        </w:tabs>
        <w:spacing w:after="0"/>
        <w:ind w:firstLine="709"/>
      </w:pPr>
      <w:r w:rsidRPr="00F123FD">
        <w:t xml:space="preserve">3.1. </w:t>
      </w:r>
      <w:r w:rsidR="004402BE" w:rsidRPr="00F123FD">
        <w:t>Компетенция Общего собрания</w:t>
      </w:r>
      <w:r w:rsidR="00BA6C3C">
        <w:t xml:space="preserve"> членов Ассоциации</w:t>
      </w:r>
      <w:r w:rsidR="004402BE" w:rsidRPr="00F123FD">
        <w:t xml:space="preserve"> определяется законодательством Российской Федерации, Уставом АСРО </w:t>
      </w:r>
      <w:r w:rsidR="004402BE" w:rsidRPr="00F123FD">
        <w:rPr>
          <w:bCs/>
          <w:spacing w:val="5"/>
        </w:rPr>
        <w:t>ДВОСТ</w:t>
      </w:r>
      <w:r w:rsidR="004402BE" w:rsidRPr="00F123FD">
        <w:t xml:space="preserve"> и настоящим Положением.</w:t>
      </w:r>
    </w:p>
    <w:p w:rsidR="005A7567" w:rsidRPr="00003976" w:rsidRDefault="004402BE" w:rsidP="005A7567">
      <w:pPr>
        <w:spacing w:after="0"/>
      </w:pPr>
      <w:r w:rsidRPr="00003976">
        <w:t xml:space="preserve">3.2. </w:t>
      </w:r>
      <w:r w:rsidR="005B3CC7" w:rsidRPr="00003976">
        <w:t xml:space="preserve">К исключительной компетенции </w:t>
      </w:r>
      <w:r w:rsidR="00FE61ED" w:rsidRPr="00003976">
        <w:t>О</w:t>
      </w:r>
      <w:r w:rsidR="005B3CC7" w:rsidRPr="00003976">
        <w:t xml:space="preserve">бщего собрания членов </w:t>
      </w:r>
      <w:r w:rsidR="00003976">
        <w:t xml:space="preserve">АСРО ДВОСТ </w:t>
      </w:r>
      <w:r w:rsidR="005B3CC7" w:rsidRPr="00003976">
        <w:t xml:space="preserve">относятся следующие вопросы: </w:t>
      </w:r>
    </w:p>
    <w:p w:rsidR="006728CC" w:rsidRDefault="006728CC" w:rsidP="006728CC">
      <w:pPr>
        <w:spacing w:after="0"/>
      </w:pPr>
      <w:r>
        <w:t>3.2.</w:t>
      </w:r>
      <w:r w:rsidR="005A7567" w:rsidRPr="00686F5E">
        <w:t xml:space="preserve">1. Утверждение Устава </w:t>
      </w:r>
      <w:r w:rsidR="00BA6C3C">
        <w:t>Ассоциации</w:t>
      </w:r>
      <w:r w:rsidR="005522B5">
        <w:t>, внесение в него изменений.</w:t>
      </w:r>
      <w:r w:rsidR="005A7567" w:rsidRPr="00686F5E">
        <w:t xml:space="preserve"> </w:t>
      </w:r>
    </w:p>
    <w:p w:rsidR="006728CC" w:rsidRDefault="006728CC" w:rsidP="006728CC">
      <w:pPr>
        <w:spacing w:after="0"/>
      </w:pPr>
      <w:r>
        <w:t>3.2</w:t>
      </w:r>
      <w:r w:rsidR="005A7567" w:rsidRPr="00686F5E">
        <w:t>.2. Избрание тайным голосованием членов постоянно действующего коллегиально</w:t>
      </w:r>
      <w:r w:rsidR="005522B5">
        <w:t xml:space="preserve">го органа управления </w:t>
      </w:r>
      <w:r w:rsidR="00003976">
        <w:t>АСРО ДВОСТ</w:t>
      </w:r>
      <w:r w:rsidR="005522B5">
        <w:t>.</w:t>
      </w:r>
      <w:r w:rsidR="005A7567" w:rsidRPr="00686F5E">
        <w:t xml:space="preserve"> </w:t>
      </w:r>
    </w:p>
    <w:p w:rsidR="006728CC" w:rsidRDefault="006728CC" w:rsidP="006728CC">
      <w:pPr>
        <w:spacing w:after="0"/>
      </w:pPr>
      <w:r>
        <w:t>3.2</w:t>
      </w:r>
      <w:r w:rsidR="005A7567" w:rsidRPr="00686F5E">
        <w:t xml:space="preserve">.3. Избрание тайным голосованием руководителя постоянно действующего коллегиального органа управления </w:t>
      </w:r>
      <w:r w:rsidR="00003976">
        <w:t>АСРО ДВОСТ</w:t>
      </w:r>
      <w:r w:rsidR="005522B5">
        <w:t xml:space="preserve"> (Председателя Правления).</w:t>
      </w:r>
    </w:p>
    <w:p w:rsidR="006728CC" w:rsidRDefault="006728CC" w:rsidP="006728CC">
      <w:pPr>
        <w:spacing w:after="0"/>
      </w:pPr>
      <w:r>
        <w:t>3.2</w:t>
      </w:r>
      <w:r w:rsidR="005A7567" w:rsidRPr="00686F5E">
        <w:t xml:space="preserve">.4. Досрочное прекращение полномочий постоянно действующего коллегиального органа управления </w:t>
      </w:r>
      <w:r w:rsidR="00003976">
        <w:t>АСРО ДВОСТ</w:t>
      </w:r>
      <w:r w:rsidR="005A7567" w:rsidRPr="00686F5E">
        <w:t xml:space="preserve"> или досрочное прекращение </w:t>
      </w:r>
      <w:r w:rsidR="005522B5">
        <w:t>полномочий отдельных его членов.</w:t>
      </w:r>
    </w:p>
    <w:p w:rsidR="006728CC" w:rsidRPr="00802DDB" w:rsidRDefault="006728CC" w:rsidP="006728CC">
      <w:pPr>
        <w:spacing w:after="0"/>
      </w:pPr>
      <w:r>
        <w:t>3.2</w:t>
      </w:r>
      <w:r w:rsidR="005A7567" w:rsidRPr="00686F5E">
        <w:t xml:space="preserve">.5. Досрочное прекращение полномочий руководителя постоянно действующего </w:t>
      </w:r>
      <w:r w:rsidR="005A7567" w:rsidRPr="00802DDB">
        <w:t xml:space="preserve">коллегиального органа управления </w:t>
      </w:r>
      <w:r w:rsidR="00003976" w:rsidRPr="00802DDB">
        <w:t>АСРО ДВОСТ</w:t>
      </w:r>
      <w:r w:rsidR="005A7567" w:rsidRPr="00802DDB">
        <w:t xml:space="preserve"> (Председателя Правления).</w:t>
      </w:r>
    </w:p>
    <w:p w:rsidR="00802DDB" w:rsidRPr="00802DDB" w:rsidRDefault="006728CC" w:rsidP="00802DDB">
      <w:pPr>
        <w:spacing w:after="0"/>
      </w:pPr>
      <w:r w:rsidRPr="00802DDB">
        <w:t>3.2</w:t>
      </w:r>
      <w:r w:rsidR="005A7567" w:rsidRPr="00802DDB">
        <w:t xml:space="preserve">.6. </w:t>
      </w:r>
      <w:r w:rsidR="00990024" w:rsidRPr="00802DDB">
        <w:t>Установление размеров взносов в компенсационные фонды Ассоциации: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</w:t>
      </w:r>
      <w:r w:rsidR="00802DDB" w:rsidRPr="00802DDB">
        <w:t xml:space="preserve"> </w:t>
      </w:r>
      <w:r w:rsidR="00802DDB" w:rsidRPr="00802DDB">
        <w:rPr>
          <w:rFonts w:eastAsiaTheme="minorEastAsia"/>
          <w:lang w:eastAsia="zh-CN"/>
        </w:rPr>
        <w:t xml:space="preserve">При </w:t>
      </w:r>
      <w:r w:rsidR="00802DDB" w:rsidRPr="00802DDB">
        <w:rPr>
          <w:rFonts w:eastAsiaTheme="minorEastAsia"/>
          <w:lang w:eastAsia="zh-CN"/>
        </w:rPr>
        <w:lastRenderedPageBreak/>
        <w:t xml:space="preserve">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фонды, предусмотренных </w:t>
      </w:r>
      <w:hyperlink r:id="rId9" w:history="1">
        <w:r w:rsidR="00802DDB" w:rsidRPr="00802DDB">
          <w:rPr>
            <w:rFonts w:eastAsiaTheme="minorEastAsia"/>
            <w:lang w:eastAsia="zh-CN"/>
          </w:rPr>
          <w:t>частями 10</w:t>
        </w:r>
      </w:hyperlink>
      <w:r w:rsidR="00802DDB" w:rsidRPr="00802DDB">
        <w:rPr>
          <w:rFonts w:eastAsiaTheme="minorEastAsia"/>
          <w:lang w:eastAsia="zh-CN"/>
        </w:rPr>
        <w:t xml:space="preserve"> - </w:t>
      </w:r>
      <w:hyperlink r:id="rId10" w:history="1">
        <w:r w:rsidR="00802DDB" w:rsidRPr="00802DDB">
          <w:rPr>
            <w:rFonts w:eastAsiaTheme="minorEastAsia"/>
            <w:lang w:eastAsia="zh-CN"/>
          </w:rPr>
          <w:t>13 статьи 55.16</w:t>
        </w:r>
      </w:hyperlink>
      <w:r w:rsidR="00802DDB" w:rsidRPr="00802DDB">
        <w:rPr>
          <w:rFonts w:eastAsiaTheme="minorEastAsia"/>
          <w:lang w:eastAsia="zh-CN"/>
        </w:rPr>
        <w:t xml:space="preserve"> Градостроительного кодекса РФ.</w:t>
      </w:r>
    </w:p>
    <w:p w:rsidR="00990024" w:rsidRDefault="006728CC" w:rsidP="00990024">
      <w:pPr>
        <w:autoSpaceDE w:val="0"/>
        <w:autoSpaceDN w:val="0"/>
        <w:adjustRightInd w:val="0"/>
        <w:spacing w:after="0"/>
        <w:ind w:firstLine="709"/>
      </w:pPr>
      <w:r>
        <w:t>3.2</w:t>
      </w:r>
      <w:r w:rsidR="005A7567" w:rsidRPr="00686F5E">
        <w:t>.</w:t>
      </w:r>
      <w:r w:rsidR="005A7567">
        <w:t>7</w:t>
      </w:r>
      <w:r w:rsidR="005A7567" w:rsidRPr="00686F5E">
        <w:t xml:space="preserve">. </w:t>
      </w:r>
      <w:r w:rsidR="00990024">
        <w:t>У</w:t>
      </w:r>
      <w:r w:rsidR="00990024" w:rsidRPr="00990024">
        <w:t>становление размеров вступительного и регулярных членских взносов и порядка их уплаты</w:t>
      </w:r>
      <w:r w:rsidR="00990024">
        <w:t>.</w:t>
      </w:r>
    </w:p>
    <w:p w:rsidR="00990024" w:rsidRPr="00E247DD" w:rsidRDefault="00990024" w:rsidP="00990024">
      <w:pPr>
        <w:autoSpaceDE w:val="0"/>
        <w:autoSpaceDN w:val="0"/>
        <w:adjustRightInd w:val="0"/>
        <w:spacing w:after="0"/>
        <w:ind w:firstLine="709"/>
      </w:pPr>
      <w:r>
        <w:t>3.2.8. У</w:t>
      </w:r>
      <w:r w:rsidRPr="00990024"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990024">
        <w:t>способов размещения средс</w:t>
      </w:r>
      <w:r>
        <w:t>тв компенсационных фондов Ассоциации</w:t>
      </w:r>
      <w:proofErr w:type="gramEnd"/>
      <w:r w:rsidRPr="00990024">
        <w:t xml:space="preserve"> в кредитных организация</w:t>
      </w:r>
      <w:r w:rsidR="00E247DD">
        <w:t>.</w:t>
      </w:r>
    </w:p>
    <w:p w:rsidR="006728CC" w:rsidRDefault="006728CC" w:rsidP="00990024">
      <w:pPr>
        <w:autoSpaceDE w:val="0"/>
        <w:autoSpaceDN w:val="0"/>
        <w:adjustRightInd w:val="0"/>
        <w:spacing w:after="0"/>
        <w:ind w:firstLine="709"/>
      </w:pPr>
      <w:r>
        <w:t>3.2</w:t>
      </w:r>
      <w:r w:rsidR="00990024">
        <w:t>.9</w:t>
      </w:r>
      <w:r w:rsidR="005A7567" w:rsidRPr="00686F5E">
        <w:t xml:space="preserve">.Утверждение следующих документов </w:t>
      </w:r>
      <w:r w:rsidR="00990024">
        <w:t>Ассоциации</w:t>
      </w:r>
      <w:r w:rsidR="005A7567" w:rsidRPr="00686F5E">
        <w:t xml:space="preserve">: </w:t>
      </w:r>
    </w:p>
    <w:p w:rsidR="006728CC" w:rsidRDefault="005A7567" w:rsidP="006728CC">
      <w:pPr>
        <w:spacing w:after="0"/>
      </w:pPr>
      <w:r w:rsidRPr="00686F5E">
        <w:t>- о компенсационном фонде возмещения вреда;</w:t>
      </w:r>
    </w:p>
    <w:p w:rsidR="006728CC" w:rsidRDefault="005A7567" w:rsidP="006728CC">
      <w:pPr>
        <w:spacing w:after="0"/>
      </w:pPr>
      <w:r w:rsidRPr="00686F5E">
        <w:t>- о компенсационном фонде обеспечения договорных обязательств;</w:t>
      </w:r>
    </w:p>
    <w:p w:rsidR="006728CC" w:rsidRDefault="005A7567" w:rsidP="006728CC">
      <w:pPr>
        <w:spacing w:after="0"/>
      </w:pPr>
      <w:r w:rsidRPr="00686F5E">
        <w:t xml:space="preserve">- о реестре членов </w:t>
      </w:r>
      <w:r w:rsidR="00003976">
        <w:t>АСРО ДВОСТ</w:t>
      </w:r>
      <w:r>
        <w:t>;</w:t>
      </w:r>
    </w:p>
    <w:p w:rsidR="006728CC" w:rsidRDefault="005A7567" w:rsidP="006728CC">
      <w:pPr>
        <w:spacing w:after="0"/>
      </w:pPr>
      <w:r w:rsidRPr="00686F5E">
        <w:t xml:space="preserve">- о процедуре рассмотрения жалоб на действия (бездействие) членов </w:t>
      </w:r>
      <w:r w:rsidR="00003976">
        <w:t>АСРО ДВОСТ</w:t>
      </w:r>
      <w:r w:rsidRPr="00686F5E">
        <w:t xml:space="preserve"> и иных обращений, поступивших в </w:t>
      </w:r>
      <w:r w:rsidR="00003976">
        <w:t>АСРО ДВОСТ</w:t>
      </w:r>
      <w:r>
        <w:t>;</w:t>
      </w:r>
    </w:p>
    <w:p w:rsidR="006728CC" w:rsidRDefault="005A7567" w:rsidP="006728CC">
      <w:pPr>
        <w:spacing w:after="0"/>
      </w:pPr>
      <w:r w:rsidRPr="00686F5E">
        <w:t xml:space="preserve">- о проведении </w:t>
      </w:r>
      <w:r w:rsidR="00003976">
        <w:t>АСРО ДВОСТ</w:t>
      </w:r>
      <w:r w:rsidRPr="00686F5E">
        <w:t xml:space="preserve"> анализа деятельности своих членов на основании информации, представляемой ими в форме отч</w:t>
      </w:r>
      <w:r>
        <w:t>етов;</w:t>
      </w:r>
    </w:p>
    <w:p w:rsidR="00A97C6B" w:rsidRDefault="005A7567" w:rsidP="00A97C6B">
      <w:pPr>
        <w:spacing w:after="0"/>
        <w:rPr>
          <w:bCs/>
        </w:rPr>
      </w:pPr>
      <w:r w:rsidRPr="00686F5E">
        <w:t xml:space="preserve">- о членстве в </w:t>
      </w:r>
      <w:r w:rsidR="00003976">
        <w:t>АСРО ДВОСТ</w:t>
      </w:r>
      <w:r w:rsidRPr="00686F5E">
        <w:t xml:space="preserve">, в том числе о требованиях к членам </w:t>
      </w:r>
      <w:r w:rsidR="00003976">
        <w:t>АСРО ДВОСТ</w:t>
      </w:r>
      <w:r>
        <w:t>,</w:t>
      </w:r>
      <w:r w:rsidRPr="00993331">
        <w:t xml:space="preserve"> </w:t>
      </w:r>
      <w:r w:rsidRPr="00993331">
        <w:rPr>
          <w:bCs/>
        </w:rPr>
        <w:t>о размере, порядке расчета и уплаты вступите</w:t>
      </w:r>
      <w:r w:rsidR="005522B5">
        <w:rPr>
          <w:bCs/>
        </w:rPr>
        <w:t>льного взноса, членских взносов;</w:t>
      </w:r>
    </w:p>
    <w:p w:rsidR="00A97C6B" w:rsidRDefault="00A97C6B" w:rsidP="00A97C6B">
      <w:pPr>
        <w:spacing w:after="0"/>
        <w:rPr>
          <w:bCs/>
        </w:rPr>
      </w:pPr>
      <w:r>
        <w:rPr>
          <w:bCs/>
        </w:rPr>
        <w:t>-</w:t>
      </w:r>
      <w:r w:rsidRPr="00A97C6B">
        <w:rPr>
          <w:bCs/>
        </w:rPr>
        <w:t xml:space="preserve"> положения о компетенции единоличного исполнительного органа АСРО ДВОСТ и порядка осуществления им руководства текущей деятельностью АСРО ДВОСТ (Генеральном директоре АСРО ДВОСТ).</w:t>
      </w:r>
    </w:p>
    <w:p w:rsidR="006728CC" w:rsidRDefault="005A7567" w:rsidP="006728CC">
      <w:pPr>
        <w:spacing w:after="0"/>
      </w:pPr>
      <w:r>
        <w:t>- у</w:t>
      </w:r>
      <w:r w:rsidRPr="00686F5E">
        <w:t>тверждение иных документов, предусмотренных Градостроительным кодексом РФ, Федеральными законами и отнесенных к</w:t>
      </w:r>
      <w:r>
        <w:t xml:space="preserve"> исключительной</w:t>
      </w:r>
      <w:r w:rsidRPr="00686F5E">
        <w:t xml:space="preserve"> компетенции </w:t>
      </w:r>
      <w:r w:rsidR="005522B5">
        <w:t>О</w:t>
      </w:r>
      <w:r w:rsidRPr="00686F5E">
        <w:t xml:space="preserve">бщего собрания членов </w:t>
      </w:r>
      <w:r w:rsidR="00003976">
        <w:t>АСРО ДВОСТ</w:t>
      </w:r>
      <w:r w:rsidRPr="00686F5E">
        <w:t xml:space="preserve">. </w:t>
      </w:r>
    </w:p>
    <w:p w:rsidR="006728CC" w:rsidRPr="00A97C6B" w:rsidRDefault="006728CC" w:rsidP="006728CC">
      <w:pPr>
        <w:spacing w:after="0"/>
      </w:pPr>
      <w:r>
        <w:t>3.2</w:t>
      </w:r>
      <w:r w:rsidR="00802DDB">
        <w:t>.10.</w:t>
      </w:r>
      <w:r w:rsidR="005A7567" w:rsidRPr="00686F5E">
        <w:t xml:space="preserve"> </w:t>
      </w:r>
      <w:r w:rsidR="00880E97">
        <w:t>П</w:t>
      </w:r>
      <w:r w:rsidR="00880E97" w:rsidRPr="00880E97">
        <w:t xml:space="preserve">ринятие решения об участии </w:t>
      </w:r>
      <w:r w:rsidR="00880E97">
        <w:t xml:space="preserve">Ассоциации </w:t>
      </w:r>
      <w:r w:rsidR="00880E97" w:rsidRPr="00880E97">
        <w:t>в некоммерческих организациях, в том числе о вступлении в ассоциацию (союз) саморегулируемых организаций, торгово-</w:t>
      </w:r>
      <w:r w:rsidR="00880E97" w:rsidRPr="00A97C6B">
        <w:t>промышленную палату, выходе из состава членов этих некоммерческих организаций.</w:t>
      </w:r>
    </w:p>
    <w:p w:rsidR="00880E97" w:rsidRPr="00A97C6B" w:rsidRDefault="00802DDB" w:rsidP="006728CC">
      <w:pPr>
        <w:spacing w:after="0"/>
      </w:pPr>
      <w:r w:rsidRPr="00A97C6B">
        <w:t>3.2.11</w:t>
      </w:r>
      <w:r w:rsidR="00880E97" w:rsidRPr="00A97C6B">
        <w:t>. Принятие решения о реорганизации Ассоциации в форме присоединения.</w:t>
      </w:r>
    </w:p>
    <w:p w:rsidR="00880E97" w:rsidRDefault="00A97C6B" w:rsidP="00880E97">
      <w:pPr>
        <w:spacing w:after="0"/>
      </w:pPr>
      <w:r w:rsidRPr="00A97C6B">
        <w:t>3.2.12</w:t>
      </w:r>
      <w:r w:rsidR="00880E97" w:rsidRPr="00A97C6B">
        <w:t xml:space="preserve">. Принятие </w:t>
      </w:r>
      <w:r w:rsidR="00880E97" w:rsidRPr="00880E97">
        <w:t>иных решений, которые в соответствии с Градостроительным Кодексом РФ, Федеральным законом "О саморегулируемых организациях", другими Федеральны</w:t>
      </w:r>
      <w:r w:rsidR="00880E97">
        <w:t>ми законами и Уставом Ассоциации</w:t>
      </w:r>
      <w:r w:rsidR="00880E97" w:rsidRPr="00880E97">
        <w:t xml:space="preserve"> отнесены к исключительной компетенции Общего собрания членов АСРО ДВОСТ.</w:t>
      </w:r>
    </w:p>
    <w:p w:rsidR="00880E97" w:rsidRDefault="00880E97" w:rsidP="00880E97">
      <w:pPr>
        <w:spacing w:after="0"/>
      </w:pPr>
      <w:r>
        <w:t xml:space="preserve">3.3. К компетенции Общего собрания членов Ассоциации относится решение следующих вопросов: </w:t>
      </w:r>
    </w:p>
    <w:p w:rsidR="00880E97" w:rsidRDefault="00880E97" w:rsidP="00880E97">
      <w:pPr>
        <w:spacing w:after="0"/>
      </w:pPr>
      <w:r>
        <w:t>3.3.1. Избрание тайным голосованием на должность лица, осуществляющего функции исполнительного органа Ассоциации (Генерального директора АСРО ДВОСТ).</w:t>
      </w:r>
    </w:p>
    <w:p w:rsidR="00880E97" w:rsidRDefault="00880E97" w:rsidP="00880E97">
      <w:pPr>
        <w:spacing w:after="0"/>
      </w:pPr>
      <w:r>
        <w:t>3.3.2. Досрочное прекращение полномочий Генерального директора Ассоциации.</w:t>
      </w:r>
    </w:p>
    <w:p w:rsidR="00880E97" w:rsidRDefault="00880E97" w:rsidP="00A97C6B">
      <w:pPr>
        <w:spacing w:after="0"/>
      </w:pPr>
      <w:r>
        <w:t xml:space="preserve">3.3.3. </w:t>
      </w:r>
      <w:r w:rsidRPr="00880E97">
        <w:t>Определение приоритетных нап</w:t>
      </w:r>
      <w:r>
        <w:t>равлений деятельности Ассоциации</w:t>
      </w:r>
      <w:r w:rsidRPr="00880E97">
        <w:t>, принципов формирования и использования её имущества.</w:t>
      </w:r>
    </w:p>
    <w:p w:rsidR="00880E97" w:rsidRDefault="00A97C6B" w:rsidP="00880E97">
      <w:pPr>
        <w:spacing w:after="0"/>
      </w:pPr>
      <w:r>
        <w:t>3.3.4</w:t>
      </w:r>
      <w:r w:rsidR="00880E97">
        <w:t>. Утверждение отчётов постоянно действующего коллегиального органа управления Ассоциации и единоличного исполнительного органа Ассоциации.</w:t>
      </w:r>
    </w:p>
    <w:p w:rsidR="00880E97" w:rsidRDefault="00A97C6B" w:rsidP="00880E97">
      <w:pPr>
        <w:spacing w:after="0"/>
      </w:pPr>
      <w:r>
        <w:t>3.3.5</w:t>
      </w:r>
      <w:r w:rsidR="00880E97">
        <w:t>. Утверждение сметы АСРО ДВОСТ, внесение в нее изменений, утверждение годовой бух</w:t>
      </w:r>
      <w:r w:rsidR="00FA6CA5">
        <w:t>галтерской отчетности Ассоциации</w:t>
      </w:r>
      <w:r w:rsidR="00880E97">
        <w:t>.</w:t>
      </w:r>
    </w:p>
    <w:p w:rsidR="00802DDB" w:rsidRPr="00A97C6B" w:rsidRDefault="00A97C6B" w:rsidP="00802DDB">
      <w:pPr>
        <w:spacing w:after="0"/>
      </w:pPr>
      <w:r>
        <w:t>3.3.6</w:t>
      </w:r>
      <w:r w:rsidR="00880E97">
        <w:t>. Принятие решения о добровольном и</w:t>
      </w:r>
      <w:r w:rsidR="00FA6CA5">
        <w:t>сключении сведений об Ассоциации</w:t>
      </w:r>
      <w:r w:rsidR="00880E97">
        <w:t xml:space="preserve"> из </w:t>
      </w:r>
      <w:r w:rsidR="00880E97" w:rsidRPr="00A97C6B">
        <w:t>государственного реестр</w:t>
      </w:r>
      <w:r w:rsidR="00802DDB" w:rsidRPr="00A97C6B">
        <w:t>а саморегулируемых организаций.</w:t>
      </w:r>
    </w:p>
    <w:p w:rsidR="002A7AAB" w:rsidRPr="002A7AAB" w:rsidRDefault="00880E97" w:rsidP="002A7AAB">
      <w:pPr>
        <w:spacing w:after="0"/>
      </w:pPr>
      <w:r w:rsidRPr="00A97C6B">
        <w:t>3.</w:t>
      </w:r>
      <w:r w:rsidR="00A97C6B">
        <w:t>3.7</w:t>
      </w:r>
      <w:r w:rsidRPr="00A97C6B">
        <w:t>. Принятие решения о реорган</w:t>
      </w:r>
      <w:r w:rsidR="00FA6CA5" w:rsidRPr="00A97C6B">
        <w:t xml:space="preserve">изации </w:t>
      </w:r>
      <w:r w:rsidR="00A97C6B" w:rsidRPr="00A97C6B">
        <w:t xml:space="preserve">в формах </w:t>
      </w:r>
      <w:r w:rsidR="00802DDB" w:rsidRPr="00A97C6B">
        <w:rPr>
          <w:rFonts w:eastAsiaTheme="minorEastAsia"/>
          <w:lang w:eastAsia="zh-CN"/>
        </w:rPr>
        <w:t>слияние, раздел</w:t>
      </w:r>
      <w:r w:rsidR="00A97C6B" w:rsidRPr="00A97C6B">
        <w:rPr>
          <w:rFonts w:eastAsiaTheme="minorEastAsia"/>
          <w:lang w:eastAsia="zh-CN"/>
        </w:rPr>
        <w:t>ение, выделение, преобразование</w:t>
      </w:r>
      <w:r w:rsidR="00802DDB" w:rsidRPr="00A97C6B">
        <w:rPr>
          <w:rFonts w:eastAsiaTheme="minorEastAsia"/>
          <w:lang w:eastAsia="zh-CN"/>
        </w:rPr>
        <w:t xml:space="preserve"> </w:t>
      </w:r>
      <w:r w:rsidR="00FA6CA5" w:rsidRPr="00A97C6B">
        <w:t>или ликвидации Ассоциации</w:t>
      </w:r>
      <w:r w:rsidRPr="00A97C6B">
        <w:t xml:space="preserve">, назначение ликвидатора или </w:t>
      </w:r>
      <w:r w:rsidRPr="002A7AAB">
        <w:t>ликвидационной комиссии, утверждение ликвидационного баланса.</w:t>
      </w:r>
    </w:p>
    <w:p w:rsidR="002A7AAB" w:rsidRDefault="002A7AAB" w:rsidP="002A7AAB">
      <w:pPr>
        <w:spacing w:after="0"/>
      </w:pPr>
      <w:r w:rsidRPr="002A7AAB">
        <w:rPr>
          <w:rFonts w:eastAsiaTheme="minorEastAsia"/>
          <w:bCs/>
          <w:lang w:eastAsia="zh-CN"/>
        </w:rPr>
        <w:t xml:space="preserve">3.3.8. Рассмотрение жалобы лица, исключенного из членов </w:t>
      </w:r>
      <w:r>
        <w:rPr>
          <w:rFonts w:eastAsiaTheme="minorEastAsia"/>
          <w:bCs/>
          <w:lang w:eastAsia="zh-CN"/>
        </w:rPr>
        <w:t>Ассоциации</w:t>
      </w:r>
      <w:r w:rsidRPr="002A7AAB">
        <w:rPr>
          <w:rFonts w:eastAsiaTheme="minorEastAsia"/>
          <w:bCs/>
          <w:lang w:eastAsia="zh-CN"/>
        </w:rPr>
        <w:t>, на необоснованность принятого</w:t>
      </w:r>
      <w:r>
        <w:rPr>
          <w:rFonts w:eastAsiaTheme="minorEastAsia"/>
          <w:bCs/>
          <w:lang w:eastAsia="zh-CN"/>
        </w:rPr>
        <w:t xml:space="preserve"> Правлением Ассоциации</w:t>
      </w:r>
      <w:r w:rsidRPr="002A7AAB">
        <w:rPr>
          <w:rFonts w:eastAsiaTheme="minorEastAsia"/>
          <w:bCs/>
          <w:lang w:eastAsia="zh-CN"/>
        </w:rPr>
        <w:t xml:space="preserve"> на основании рекомендации </w:t>
      </w:r>
      <w:r>
        <w:rPr>
          <w:rFonts w:eastAsiaTheme="minorEastAsia"/>
          <w:bCs/>
          <w:lang w:eastAsia="zh-CN"/>
        </w:rPr>
        <w:lastRenderedPageBreak/>
        <w:t xml:space="preserve">Дисциплинарной комиссией </w:t>
      </w:r>
      <w:r w:rsidRPr="002A7AAB">
        <w:rPr>
          <w:rFonts w:eastAsiaTheme="minorEastAsia"/>
          <w:bCs/>
          <w:lang w:eastAsia="zh-CN"/>
        </w:rPr>
        <w:t>решения об исключении этого лиц</w:t>
      </w:r>
      <w:r>
        <w:rPr>
          <w:rFonts w:eastAsiaTheme="minorEastAsia"/>
          <w:bCs/>
          <w:lang w:eastAsia="zh-CN"/>
        </w:rPr>
        <w:t>а из членов Ассоциации</w:t>
      </w:r>
      <w:r w:rsidRPr="002A7AAB">
        <w:rPr>
          <w:rFonts w:eastAsiaTheme="minorEastAsia"/>
          <w:bCs/>
          <w:lang w:eastAsia="zh-CN"/>
        </w:rPr>
        <w:t xml:space="preserve"> и п</w:t>
      </w:r>
      <w:r>
        <w:rPr>
          <w:rFonts w:eastAsiaTheme="minorEastAsia"/>
          <w:bCs/>
          <w:lang w:eastAsia="zh-CN"/>
        </w:rPr>
        <w:t>ринятие решения по такой жалобе.</w:t>
      </w:r>
    </w:p>
    <w:p w:rsidR="00A97C6B" w:rsidRDefault="00880E97" w:rsidP="002A7AAB">
      <w:pPr>
        <w:spacing w:after="0"/>
      </w:pPr>
      <w:r>
        <w:t>3.3.</w:t>
      </w:r>
      <w:r w:rsidR="002A7AAB">
        <w:t>9</w:t>
      </w:r>
      <w:r>
        <w:t>. Избрание Ревизионной комиссии АСРО ДВОСТ, досрочное прекращение полномочий Ревизионной комиссии АСРО ДВОСТ или досрочное прекращение полномочий отдельных ее членов.</w:t>
      </w:r>
    </w:p>
    <w:p w:rsidR="00A97C6B" w:rsidRDefault="002A7AAB" w:rsidP="00A97C6B">
      <w:pPr>
        <w:spacing w:after="0"/>
      </w:pPr>
      <w:r>
        <w:t>3.3.10</w:t>
      </w:r>
      <w:r w:rsidR="00A97C6B">
        <w:t>. У</w:t>
      </w:r>
      <w:r w:rsidR="00A97C6B" w:rsidRPr="00880E97">
        <w:t>тверждение документа, устанавливающего систему мер дисциплинарного воздействия, применяемых Ассоциацией к своим членам.</w:t>
      </w:r>
    </w:p>
    <w:p w:rsidR="006728CC" w:rsidRDefault="002A7AAB" w:rsidP="006728CC">
      <w:pPr>
        <w:spacing w:after="0"/>
      </w:pPr>
      <w:r>
        <w:t>3.3.11</w:t>
      </w:r>
      <w:r w:rsidR="00A6586F">
        <w:t>. Утверждение п</w:t>
      </w:r>
      <w:r w:rsidR="005A7567" w:rsidRPr="00686F5E">
        <w:t xml:space="preserve">оложения об </w:t>
      </w:r>
      <w:r w:rsidR="00EA0CD9">
        <w:t>О</w:t>
      </w:r>
      <w:r w:rsidR="005A7567" w:rsidRPr="00686F5E">
        <w:t xml:space="preserve">бщем собрании членов </w:t>
      </w:r>
      <w:r w:rsidR="00003976">
        <w:t>АСРО ДВОСТ</w:t>
      </w:r>
      <w:r w:rsidR="005A7567" w:rsidRPr="00686F5E">
        <w:t xml:space="preserve">, в котором </w:t>
      </w:r>
      <w:r w:rsidR="005A7567" w:rsidRPr="00C3359B">
        <w:t xml:space="preserve">отражен порядок подготовки и проведения Общего собрания членов </w:t>
      </w:r>
      <w:r w:rsidR="00003976">
        <w:t>АСРО ДВОСТ</w:t>
      </w:r>
      <w:r w:rsidR="005A7567" w:rsidRPr="00C3359B">
        <w:t xml:space="preserve">, в том числе порядок созыва очередного и внеочередного собрания членов </w:t>
      </w:r>
      <w:r w:rsidR="00003976">
        <w:t>АСРО ДВОСТ</w:t>
      </w:r>
      <w:r w:rsidR="005A7567" w:rsidRPr="00C3359B">
        <w:t xml:space="preserve">, подготовки и утверждения повестки дня, порядок проведения голосования, а также иные вопросы по организации деятельности Общего собрания членов </w:t>
      </w:r>
      <w:r w:rsidR="00003976">
        <w:t>АСРО ДВОСТ</w:t>
      </w:r>
      <w:r w:rsidR="005A7567" w:rsidRPr="00C3359B">
        <w:t>.</w:t>
      </w:r>
    </w:p>
    <w:p w:rsidR="006728CC" w:rsidRDefault="002A7AAB" w:rsidP="006728CC">
      <w:pPr>
        <w:spacing w:after="0"/>
        <w:rPr>
          <w:color w:val="000000"/>
        </w:rPr>
      </w:pPr>
      <w:r>
        <w:t>3.3.12</w:t>
      </w:r>
      <w:r w:rsidR="005A7567" w:rsidRPr="00C3359B">
        <w:t xml:space="preserve">. </w:t>
      </w:r>
      <w:r w:rsidR="005A7567" w:rsidRPr="00686F5E">
        <w:t xml:space="preserve">Утверждение положения о компетенции </w:t>
      </w:r>
      <w:r w:rsidR="005A7567" w:rsidRPr="00686F5E">
        <w:rPr>
          <w:color w:val="000000"/>
        </w:rPr>
        <w:t xml:space="preserve">постоянно действующего коллегиального органа управления </w:t>
      </w:r>
      <w:r w:rsidR="00FA6CA5">
        <w:rPr>
          <w:color w:val="000000"/>
        </w:rPr>
        <w:t>Ассоциации</w:t>
      </w:r>
      <w:r w:rsidR="00CB5FA6">
        <w:rPr>
          <w:color w:val="000000"/>
        </w:rPr>
        <w:t xml:space="preserve"> (</w:t>
      </w:r>
      <w:r w:rsidR="00A6586F">
        <w:rPr>
          <w:color w:val="000000"/>
        </w:rPr>
        <w:t>Правлении</w:t>
      </w:r>
      <w:r w:rsidR="005A7567" w:rsidRPr="00686F5E">
        <w:rPr>
          <w:color w:val="000000"/>
        </w:rPr>
        <w:t xml:space="preserve"> </w:t>
      </w:r>
      <w:r w:rsidR="00003976">
        <w:rPr>
          <w:color w:val="000000"/>
        </w:rPr>
        <w:t>АСРО ДВОСТ</w:t>
      </w:r>
      <w:r w:rsidR="005A7567" w:rsidRPr="00686F5E">
        <w:rPr>
          <w:color w:val="000000"/>
        </w:rPr>
        <w:t>).</w:t>
      </w:r>
    </w:p>
    <w:p w:rsidR="00A97C6B" w:rsidRDefault="002A7AAB" w:rsidP="00A97C6B">
      <w:pPr>
        <w:spacing w:after="0"/>
        <w:rPr>
          <w:color w:val="000000"/>
        </w:rPr>
      </w:pPr>
      <w:r>
        <w:rPr>
          <w:color w:val="000000"/>
        </w:rPr>
        <w:t>3.3.13</w:t>
      </w:r>
      <w:r w:rsidR="00FA6CA5">
        <w:rPr>
          <w:color w:val="000000"/>
        </w:rPr>
        <w:t>. Утверждение положения о ревизионной комиссии.</w:t>
      </w:r>
    </w:p>
    <w:p w:rsidR="00A97C6B" w:rsidRDefault="002A7AAB" w:rsidP="00A97C6B">
      <w:pPr>
        <w:spacing w:after="0"/>
        <w:rPr>
          <w:color w:val="000000"/>
        </w:rPr>
      </w:pPr>
      <w:r>
        <w:rPr>
          <w:color w:val="000000"/>
        </w:rPr>
        <w:t>3.3.14</w:t>
      </w:r>
      <w:r w:rsidR="00A97C6B">
        <w:rPr>
          <w:color w:val="000000"/>
        </w:rPr>
        <w:t xml:space="preserve">. </w:t>
      </w:r>
      <w:r w:rsidR="00A97C6B">
        <w:t>Утвержде</w:t>
      </w:r>
      <w:bookmarkStart w:id="0" w:name="_GoBack"/>
      <w:bookmarkEnd w:id="0"/>
      <w:r w:rsidR="00A97C6B">
        <w:t>ние положения о порядке возмещения командировочных расходов членам Правления Ассоциации.</w:t>
      </w:r>
    </w:p>
    <w:p w:rsidR="0050308E" w:rsidRPr="0050308E" w:rsidRDefault="002A7AAB" w:rsidP="0050308E">
      <w:pPr>
        <w:spacing w:after="0"/>
        <w:rPr>
          <w:color w:val="000000"/>
        </w:rPr>
      </w:pPr>
      <w:r>
        <w:rPr>
          <w:color w:val="000000"/>
        </w:rPr>
        <w:t>3.3.15</w:t>
      </w:r>
      <w:r w:rsidR="0050308E">
        <w:rPr>
          <w:color w:val="000000"/>
        </w:rPr>
        <w:t xml:space="preserve">. </w:t>
      </w:r>
      <w:r w:rsidR="0050308E">
        <w:t>у</w:t>
      </w:r>
      <w:r w:rsidR="0050308E" w:rsidRPr="00686F5E">
        <w:t xml:space="preserve">тверждение иных документов, предусмотренных Градостроительным кодексом РФ, Федеральными законами и отнесенных к компетенции </w:t>
      </w:r>
      <w:r w:rsidR="0050308E">
        <w:t>О</w:t>
      </w:r>
      <w:r w:rsidR="0050308E" w:rsidRPr="00686F5E">
        <w:t xml:space="preserve">бщего собрания членов </w:t>
      </w:r>
      <w:r w:rsidR="0050308E">
        <w:t>АСРО ДВОСТ</w:t>
      </w:r>
      <w:r w:rsidR="0050308E" w:rsidRPr="00686F5E">
        <w:t xml:space="preserve">. </w:t>
      </w:r>
    </w:p>
    <w:p w:rsidR="006728CC" w:rsidRDefault="00FA6CA5" w:rsidP="006728CC">
      <w:pPr>
        <w:spacing w:after="0"/>
      </w:pPr>
      <w:r>
        <w:t>3.3</w:t>
      </w:r>
      <w:r w:rsidR="005A7567" w:rsidRPr="00C3359B">
        <w:t>.</w:t>
      </w:r>
      <w:r w:rsidR="002A7AAB">
        <w:t>16</w:t>
      </w:r>
      <w:r w:rsidR="005A7567" w:rsidRPr="00C3359B">
        <w:t xml:space="preserve">. Принятие иных решений, которые в соответствии с Градостроительным Кодексом РФ, Федеральным </w:t>
      </w:r>
      <w:hyperlink r:id="rId11" w:history="1">
        <w:r w:rsidR="005A7567" w:rsidRPr="00C3359B">
          <w:t>законом</w:t>
        </w:r>
      </w:hyperlink>
      <w:r w:rsidR="005A7567" w:rsidRPr="00C3359B">
        <w:t xml:space="preserve"> "О саморегулируемых организациях", другими Федеральными законами отнесены к компетенции </w:t>
      </w:r>
      <w:r w:rsidR="005522B5">
        <w:t>О</w:t>
      </w:r>
      <w:r w:rsidR="005A7567" w:rsidRPr="00C3359B">
        <w:t xml:space="preserve">бщего собрания членов </w:t>
      </w:r>
      <w:r w:rsidR="00003976">
        <w:t>АСРО ДВОСТ</w:t>
      </w:r>
      <w:r w:rsidR="005A7567" w:rsidRPr="00C3359B">
        <w:t>.</w:t>
      </w:r>
    </w:p>
    <w:p w:rsidR="006728CC" w:rsidRDefault="005B3CC7" w:rsidP="006728CC">
      <w:pPr>
        <w:spacing w:after="0"/>
      </w:pPr>
      <w:r w:rsidRPr="00F123FD">
        <w:t>3.</w:t>
      </w:r>
      <w:r w:rsidR="00A97C6B">
        <w:t>4</w:t>
      </w:r>
      <w:r w:rsidRPr="00F123FD">
        <w:t xml:space="preserve">. Решения, отнесенные к компетенции Общего собрания членов </w:t>
      </w:r>
      <w:r w:rsidR="00BB0187">
        <w:t>Ассоциации</w:t>
      </w:r>
      <w:r w:rsidRPr="00F123FD">
        <w:t xml:space="preserve">, принимаются большинством голосов членов </w:t>
      </w:r>
      <w:r w:rsidR="00BB0187">
        <w:t>Ассоциации</w:t>
      </w:r>
      <w:r w:rsidRPr="00F123FD">
        <w:t xml:space="preserve">, присутствующих на собрании. </w:t>
      </w:r>
    </w:p>
    <w:p w:rsidR="006728CC" w:rsidRDefault="005B3CC7" w:rsidP="006728CC">
      <w:pPr>
        <w:spacing w:after="0"/>
      </w:pPr>
      <w:r w:rsidRPr="00F123FD">
        <w:t xml:space="preserve">Решения Общего собрания членов </w:t>
      </w:r>
      <w:r w:rsidR="00BB0187">
        <w:t>Ассоциации</w:t>
      </w:r>
      <w:r w:rsidRPr="00F123FD">
        <w:t xml:space="preserve"> по вопросам исключительной компетенции высшего органа управления </w:t>
      </w:r>
      <w:r w:rsidR="00BB0187">
        <w:t>Ассоциации</w:t>
      </w:r>
      <w:r w:rsidRPr="00F123FD">
        <w:t xml:space="preserve">, принимаются квалифицированным большинством 2/3 голосов от </w:t>
      </w:r>
      <w:r w:rsidR="0091766A">
        <w:t>о</w:t>
      </w:r>
      <w:r w:rsidRPr="00F123FD">
        <w:t xml:space="preserve">бщего числа членов </w:t>
      </w:r>
      <w:r w:rsidR="00003976">
        <w:t>АСРО ДВОСТ</w:t>
      </w:r>
      <w:r w:rsidRPr="00F123FD">
        <w:t>, присутствующих на Общем соб</w:t>
      </w:r>
      <w:r w:rsidR="00992A38">
        <w:t>рании.</w:t>
      </w:r>
    </w:p>
    <w:p w:rsidR="000C7716" w:rsidRPr="00F123FD" w:rsidRDefault="000C7716" w:rsidP="00734CDD">
      <w:pPr>
        <w:spacing w:after="0"/>
        <w:ind w:firstLine="0"/>
      </w:pPr>
    </w:p>
    <w:p w:rsidR="00D32659" w:rsidRDefault="007637AB" w:rsidP="00D326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  <w:bCs/>
        </w:rPr>
        <w:t xml:space="preserve">4. </w:t>
      </w:r>
      <w:r w:rsidR="00D32659" w:rsidRPr="00F123FD">
        <w:rPr>
          <w:b/>
          <w:bCs/>
        </w:rPr>
        <w:t>Очередное</w:t>
      </w:r>
      <w:r w:rsidR="00D32659" w:rsidRPr="00F123FD">
        <w:rPr>
          <w:b/>
        </w:rPr>
        <w:t xml:space="preserve"> и внеочередное Общее собрание</w:t>
      </w:r>
    </w:p>
    <w:p w:rsidR="00734CDD" w:rsidRPr="00734CDD" w:rsidRDefault="00734CDD" w:rsidP="00D326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  <w:sz w:val="10"/>
          <w:szCs w:val="10"/>
        </w:rPr>
      </w:pPr>
    </w:p>
    <w:p w:rsidR="006728CC" w:rsidRPr="006728CC" w:rsidRDefault="00051FA0" w:rsidP="006728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CC">
        <w:rPr>
          <w:rFonts w:ascii="Times New Roman" w:hAnsi="Times New Roman" w:cs="Times New Roman"/>
          <w:sz w:val="24"/>
          <w:szCs w:val="24"/>
        </w:rPr>
        <w:t>4.1</w:t>
      </w:r>
      <w:r w:rsidR="00734CDD">
        <w:rPr>
          <w:rFonts w:ascii="Times New Roman" w:hAnsi="Times New Roman" w:cs="Times New Roman"/>
          <w:sz w:val="24"/>
          <w:szCs w:val="24"/>
        </w:rPr>
        <w:t>.</w:t>
      </w:r>
      <w:r w:rsidRPr="006728CC">
        <w:rPr>
          <w:rFonts w:ascii="Times New Roman" w:hAnsi="Times New Roman" w:cs="Times New Roman"/>
          <w:sz w:val="24"/>
          <w:szCs w:val="24"/>
        </w:rPr>
        <w:t xml:space="preserve"> </w:t>
      </w:r>
      <w:r w:rsidR="007637AB" w:rsidRPr="006728CC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BB0187">
        <w:rPr>
          <w:rFonts w:ascii="Times New Roman" w:hAnsi="Times New Roman" w:cs="Times New Roman"/>
          <w:sz w:val="24"/>
          <w:szCs w:val="24"/>
        </w:rPr>
        <w:t>Ассоциации</w:t>
      </w:r>
      <w:r w:rsidR="007637AB" w:rsidRPr="006728CC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год, в сроки, устанавливаемые Правлением </w:t>
      </w:r>
      <w:r w:rsidR="00BB0187">
        <w:rPr>
          <w:rFonts w:ascii="Times New Roman" w:hAnsi="Times New Roman" w:cs="Times New Roman"/>
          <w:sz w:val="24"/>
          <w:szCs w:val="24"/>
        </w:rPr>
        <w:t>Ассоциацией</w:t>
      </w:r>
      <w:r w:rsidR="007637AB" w:rsidRPr="006728CC">
        <w:rPr>
          <w:rFonts w:ascii="Times New Roman" w:hAnsi="Times New Roman" w:cs="Times New Roman"/>
          <w:sz w:val="24"/>
          <w:szCs w:val="24"/>
        </w:rPr>
        <w:t>, но не ранее чем через два месяца и не позднее чем через шесть месяцев после окончания финансового года.</w:t>
      </w:r>
    </w:p>
    <w:p w:rsidR="006728CC" w:rsidRPr="00992A38" w:rsidRDefault="00BD0762" w:rsidP="006728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CC">
        <w:rPr>
          <w:rFonts w:ascii="Times New Roman" w:hAnsi="Times New Roman" w:cs="Times New Roman"/>
          <w:sz w:val="24"/>
          <w:szCs w:val="24"/>
        </w:rPr>
        <w:t>4.2. Внеочередное Общее собрание созывается для решения вопросов, принятие решений по которым не может быть отложено до провед</w:t>
      </w:r>
      <w:r w:rsidR="00D32659" w:rsidRPr="006728CC">
        <w:rPr>
          <w:rFonts w:ascii="Times New Roman" w:hAnsi="Times New Roman" w:cs="Times New Roman"/>
          <w:sz w:val="24"/>
          <w:szCs w:val="24"/>
        </w:rPr>
        <w:t xml:space="preserve">ения очередного Общего </w:t>
      </w:r>
      <w:r w:rsidR="00D32659" w:rsidRPr="00992A38">
        <w:rPr>
          <w:rFonts w:ascii="Times New Roman" w:hAnsi="Times New Roman" w:cs="Times New Roman"/>
          <w:sz w:val="24"/>
          <w:szCs w:val="24"/>
        </w:rPr>
        <w:t>собрания и</w:t>
      </w:r>
      <w:r w:rsidR="00734CDD" w:rsidRPr="00992A38">
        <w:rPr>
          <w:rFonts w:ascii="Times New Roman" w:hAnsi="Times New Roman" w:cs="Times New Roman"/>
          <w:sz w:val="24"/>
          <w:szCs w:val="24"/>
        </w:rPr>
        <w:t>,</w:t>
      </w:r>
      <w:r w:rsidR="00D32659" w:rsidRPr="00992A3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992A38">
        <w:rPr>
          <w:rFonts w:ascii="Times New Roman" w:hAnsi="Times New Roman" w:cs="Times New Roman"/>
          <w:sz w:val="24"/>
          <w:szCs w:val="24"/>
        </w:rPr>
        <w:t>проведение такого собра</w:t>
      </w:r>
      <w:r w:rsidR="00D32659" w:rsidRPr="00992A38">
        <w:rPr>
          <w:rFonts w:ascii="Times New Roman" w:hAnsi="Times New Roman" w:cs="Times New Roman"/>
          <w:sz w:val="24"/>
          <w:szCs w:val="24"/>
        </w:rPr>
        <w:t xml:space="preserve">ния требуют интересы </w:t>
      </w:r>
      <w:r w:rsidR="00BB0187" w:rsidRPr="00992A38">
        <w:rPr>
          <w:rFonts w:ascii="Times New Roman" w:hAnsi="Times New Roman" w:cs="Times New Roman"/>
          <w:sz w:val="24"/>
          <w:szCs w:val="24"/>
        </w:rPr>
        <w:t>Ассоциации</w:t>
      </w:r>
      <w:r w:rsidRPr="00992A38">
        <w:rPr>
          <w:rFonts w:ascii="Times New Roman" w:hAnsi="Times New Roman" w:cs="Times New Roman"/>
          <w:sz w:val="24"/>
          <w:szCs w:val="24"/>
        </w:rPr>
        <w:t xml:space="preserve"> и его членов.</w:t>
      </w:r>
    </w:p>
    <w:p w:rsidR="006728CC" w:rsidRPr="00992A38" w:rsidRDefault="00BD0762" w:rsidP="006728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38">
        <w:rPr>
          <w:rFonts w:ascii="Times New Roman" w:hAnsi="Times New Roman" w:cs="Times New Roman"/>
          <w:sz w:val="24"/>
          <w:szCs w:val="24"/>
        </w:rPr>
        <w:t xml:space="preserve">4.3. </w:t>
      </w:r>
      <w:r w:rsidR="007637AB" w:rsidRPr="00992A38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членов </w:t>
      </w:r>
      <w:r w:rsidR="00BB0187" w:rsidRPr="00992A38">
        <w:rPr>
          <w:rFonts w:ascii="Times New Roman" w:hAnsi="Times New Roman" w:cs="Times New Roman"/>
          <w:sz w:val="24"/>
          <w:szCs w:val="24"/>
        </w:rPr>
        <w:t>Ассоциации</w:t>
      </w:r>
      <w:r w:rsidR="007637AB" w:rsidRPr="00992A38">
        <w:rPr>
          <w:rFonts w:ascii="Times New Roman" w:hAnsi="Times New Roman" w:cs="Times New Roman"/>
          <w:sz w:val="24"/>
          <w:szCs w:val="24"/>
        </w:rPr>
        <w:t xml:space="preserve"> созывается по решению, принятому большинством </w:t>
      </w:r>
      <w:r w:rsidR="00734CDD" w:rsidRPr="00992A38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7637AB" w:rsidRPr="00992A38">
        <w:rPr>
          <w:rFonts w:ascii="Times New Roman" w:hAnsi="Times New Roman" w:cs="Times New Roman"/>
          <w:sz w:val="24"/>
          <w:szCs w:val="24"/>
        </w:rPr>
        <w:t xml:space="preserve">членов Правления </w:t>
      </w:r>
      <w:r w:rsidR="00BB0187" w:rsidRPr="00992A38">
        <w:rPr>
          <w:rFonts w:ascii="Times New Roman" w:hAnsi="Times New Roman" w:cs="Times New Roman"/>
          <w:sz w:val="24"/>
          <w:szCs w:val="24"/>
        </w:rPr>
        <w:t>Ассоциации</w:t>
      </w:r>
      <w:r w:rsidR="007637AB" w:rsidRPr="00992A38">
        <w:rPr>
          <w:rFonts w:ascii="Times New Roman" w:hAnsi="Times New Roman" w:cs="Times New Roman"/>
          <w:sz w:val="24"/>
          <w:szCs w:val="24"/>
        </w:rPr>
        <w:t xml:space="preserve">, либо по требованию не менее одной трети членов </w:t>
      </w:r>
      <w:r w:rsidR="00BB0187" w:rsidRPr="00992A38">
        <w:rPr>
          <w:rFonts w:ascii="Times New Roman" w:hAnsi="Times New Roman" w:cs="Times New Roman"/>
          <w:sz w:val="24"/>
          <w:szCs w:val="24"/>
        </w:rPr>
        <w:t>Ассоциации</w:t>
      </w:r>
      <w:r w:rsidR="007637AB" w:rsidRPr="00992A38">
        <w:rPr>
          <w:rFonts w:ascii="Times New Roman" w:hAnsi="Times New Roman" w:cs="Times New Roman"/>
          <w:sz w:val="24"/>
          <w:szCs w:val="24"/>
        </w:rPr>
        <w:t>.</w:t>
      </w:r>
      <w:r w:rsidR="00C56A21" w:rsidRPr="0099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38" w:rsidRPr="006728CC" w:rsidRDefault="00992A38" w:rsidP="006728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59" w:rsidRDefault="00D32659" w:rsidP="00D326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rFonts w:eastAsia="Calibri"/>
          <w:b/>
          <w:bCs/>
          <w:lang w:eastAsia="en-US"/>
        </w:rPr>
      </w:pPr>
      <w:r w:rsidRPr="00F123FD">
        <w:rPr>
          <w:rFonts w:eastAsia="Calibri"/>
          <w:b/>
          <w:bCs/>
          <w:lang w:eastAsia="en-US"/>
        </w:rPr>
        <w:t>5. Право на участие в Общем собрании</w:t>
      </w:r>
    </w:p>
    <w:p w:rsidR="00734CDD" w:rsidRPr="00734CDD" w:rsidRDefault="00734CDD" w:rsidP="00D326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sz w:val="10"/>
          <w:szCs w:val="10"/>
        </w:rPr>
      </w:pPr>
    </w:p>
    <w:p w:rsidR="002F7152" w:rsidRDefault="0029120A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5.1. </w:t>
      </w:r>
      <w:r w:rsidR="00D32659" w:rsidRPr="00F123FD">
        <w:t xml:space="preserve">Список членов </w:t>
      </w:r>
      <w:r w:rsidR="00BB0187">
        <w:t>Ассоциации</w:t>
      </w:r>
      <w:r w:rsidR="00D32659" w:rsidRPr="00F123FD">
        <w:t xml:space="preserve">, имеющих право на участие в Общем собрании, составляется на основе данных реестра членов </w:t>
      </w:r>
      <w:r w:rsidR="00BB0187">
        <w:t>Ассоциации</w:t>
      </w:r>
      <w:r w:rsidR="00D32659" w:rsidRPr="00F123FD">
        <w:t xml:space="preserve"> на дату принятия решения о созыве Общего собрания.</w:t>
      </w:r>
    </w:p>
    <w:p w:rsidR="002F7152" w:rsidRDefault="0029120A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5.2. </w:t>
      </w:r>
      <w:r w:rsidR="00D32659" w:rsidRPr="00F123FD">
        <w:t xml:space="preserve">Члены </w:t>
      </w:r>
      <w:r w:rsidR="00BB0187">
        <w:t>Ассоциации</w:t>
      </w:r>
      <w:r w:rsidR="007637AB" w:rsidRPr="00F123FD">
        <w:t xml:space="preserve"> </w:t>
      </w:r>
      <w:r w:rsidR="00D32659" w:rsidRPr="00F123FD">
        <w:t>вправе участвовать в Общем собрании лично</w:t>
      </w:r>
      <w:r w:rsidR="0098365B" w:rsidRPr="0098365B">
        <w:t xml:space="preserve"> (</w:t>
      </w:r>
      <w:r w:rsidR="0098365B" w:rsidRPr="00F123FD">
        <w:t>лица</w:t>
      </w:r>
      <w:r w:rsidR="0098365B">
        <w:t>, исполняющие</w:t>
      </w:r>
      <w:r w:rsidR="0098365B" w:rsidRPr="00F123FD">
        <w:t xml:space="preserve"> функции исполнительного органа организации</w:t>
      </w:r>
      <w:r w:rsidR="0098365B" w:rsidRPr="0098365B">
        <w:t>)</w:t>
      </w:r>
      <w:r w:rsidR="0098365B" w:rsidRPr="00F123FD">
        <w:t xml:space="preserve"> </w:t>
      </w:r>
      <w:r w:rsidR="00D32659" w:rsidRPr="00F123FD">
        <w:t>или через своих предст</w:t>
      </w:r>
      <w:r w:rsidR="008E5210">
        <w:t xml:space="preserve">авителей, </w:t>
      </w:r>
      <w:r w:rsidR="0098365B" w:rsidRPr="00F123FD">
        <w:t>наделенные правом голосовать по вопросам повестки дня на основании соответствующей доверенности</w:t>
      </w:r>
      <w:r w:rsidR="0098365B">
        <w:t>.</w:t>
      </w:r>
      <w:r w:rsidR="009F01D2">
        <w:t xml:space="preserve"> Указанные лица обязаны </w:t>
      </w:r>
      <w:r w:rsidR="00D32659" w:rsidRPr="00F123FD">
        <w:t>предъявить документы, подтверждающие их надл</w:t>
      </w:r>
      <w:r w:rsidR="009F01D2">
        <w:t>ежащие полномочия</w:t>
      </w:r>
      <w:r w:rsidR="00D32659" w:rsidRPr="00F123FD">
        <w:t xml:space="preserve">. </w:t>
      </w:r>
    </w:p>
    <w:p w:rsidR="002F7152" w:rsidRDefault="0029120A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5.</w:t>
      </w:r>
      <w:r w:rsidR="009F01D2">
        <w:t>3</w:t>
      </w:r>
      <w:r w:rsidRPr="00F123FD">
        <w:t xml:space="preserve">. </w:t>
      </w:r>
      <w:r w:rsidR="00D32659" w:rsidRPr="00F123FD">
        <w:t xml:space="preserve">Доверенность, выданная представителю члена </w:t>
      </w:r>
      <w:r w:rsidR="00BB0187">
        <w:t>Ассоциации</w:t>
      </w:r>
      <w:r w:rsidR="00D32659" w:rsidRPr="00F123FD">
        <w:t>, должна содержать сведения о представляемом и представителе (имя или наименование, место жительства или место</w:t>
      </w:r>
      <w:r w:rsidR="00030FD1" w:rsidRPr="00F123FD">
        <w:t xml:space="preserve"> нахождения, паспортные данные) и его полномочия.</w:t>
      </w:r>
      <w:r w:rsidR="00D32659" w:rsidRPr="00F123FD">
        <w:t xml:space="preserve"> Приме</w:t>
      </w:r>
      <w:r w:rsidR="007637AB" w:rsidRPr="00F123FD">
        <w:t>рная форма доверенности находит</w:t>
      </w:r>
      <w:r w:rsidR="00D32659" w:rsidRPr="00F123FD">
        <w:t xml:space="preserve">ся в Приложении № </w:t>
      </w:r>
      <w:r w:rsidR="00CB1BC4" w:rsidRPr="00F123FD">
        <w:t>1</w:t>
      </w:r>
      <w:r w:rsidR="007637AB" w:rsidRPr="00F123FD">
        <w:t xml:space="preserve"> к настоящему Положению.</w:t>
      </w:r>
    </w:p>
    <w:p w:rsidR="002F7152" w:rsidRDefault="0029120A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5.</w:t>
      </w:r>
      <w:r w:rsidR="009F01D2">
        <w:t>4</w:t>
      </w:r>
      <w:r w:rsidRPr="00F123FD">
        <w:t xml:space="preserve">. </w:t>
      </w:r>
      <w:r w:rsidR="00D32659" w:rsidRPr="00F123FD">
        <w:t xml:space="preserve">Доверенность от имени юридического лица, являющегося членом </w:t>
      </w:r>
      <w:r w:rsidR="00BB0187">
        <w:t>Ассоциации</w:t>
      </w:r>
      <w:r w:rsidR="00D32659" w:rsidRPr="00F123FD">
        <w:t>, выдается за подписью его руководителя или иного лица, уполномоченного на это</w:t>
      </w:r>
      <w:r w:rsidR="007637AB" w:rsidRPr="00F123FD">
        <w:t>,</w:t>
      </w:r>
      <w:r w:rsidR="00D32659" w:rsidRPr="00F123FD">
        <w:t xml:space="preserve"> в соответствии с его учредительными документами, с приложением печати соответствующей организации.</w:t>
      </w:r>
    </w:p>
    <w:p w:rsidR="002F7152" w:rsidRDefault="00C1303F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Доверенность от имени индивидуального предпринимателя</w:t>
      </w:r>
      <w:r w:rsidR="007637AB" w:rsidRPr="00F123FD">
        <w:t xml:space="preserve">, являющегося членом </w:t>
      </w:r>
      <w:r w:rsidR="00BB0187">
        <w:t>Ассоциации</w:t>
      </w:r>
      <w:r w:rsidR="007637AB" w:rsidRPr="00F123FD">
        <w:t>, выдается за подписью индивидуального предпринимателя, с приложением пе</w:t>
      </w:r>
      <w:r w:rsidR="00D003F5" w:rsidRPr="00F123FD">
        <w:t>чати индивидуального предпринимателя</w:t>
      </w:r>
      <w:r w:rsidR="007637AB" w:rsidRPr="00F123FD">
        <w:t>.</w:t>
      </w:r>
    </w:p>
    <w:p w:rsidR="002F7152" w:rsidRDefault="00BB6341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В случае отсутствия у члена </w:t>
      </w:r>
      <w:r w:rsidR="00BB0187">
        <w:t>Ассоциации</w:t>
      </w:r>
      <w:r w:rsidRPr="00F123FD">
        <w:t xml:space="preserve"> печати</w:t>
      </w:r>
      <w:r w:rsidR="006743AE" w:rsidRPr="00F123FD">
        <w:t xml:space="preserve"> организации (индивидуального предпринимателя)</w:t>
      </w:r>
      <w:r w:rsidRPr="00F123FD">
        <w:t xml:space="preserve">, такой член </w:t>
      </w:r>
      <w:r w:rsidR="00141EEF">
        <w:t>Ассоциации</w:t>
      </w:r>
      <w:r w:rsidRPr="00F123FD">
        <w:t xml:space="preserve"> вправе </w:t>
      </w:r>
      <w:r w:rsidR="00BF63AE">
        <w:rPr>
          <w:rFonts w:eastAsiaTheme="minorEastAsia"/>
          <w:lang w:eastAsia="zh-CN"/>
        </w:rPr>
        <w:t>удостоверить доверенность</w:t>
      </w:r>
      <w:r w:rsidRPr="00F123FD">
        <w:rPr>
          <w:rFonts w:eastAsiaTheme="minorEastAsia"/>
          <w:lang w:eastAsia="zh-CN"/>
        </w:rPr>
        <w:t xml:space="preserve"> в нотариальном порядке либо удостоверить доверенность</w:t>
      </w:r>
      <w:r w:rsidR="006743AE" w:rsidRPr="00F123FD">
        <w:rPr>
          <w:rFonts w:eastAsiaTheme="minorEastAsia"/>
          <w:lang w:eastAsia="zh-CN"/>
        </w:rPr>
        <w:t xml:space="preserve"> в исполнительном органе </w:t>
      </w:r>
      <w:r w:rsidR="00141EEF">
        <w:rPr>
          <w:rFonts w:eastAsiaTheme="minorEastAsia"/>
          <w:lang w:eastAsia="zh-CN"/>
        </w:rPr>
        <w:t>Ассоциации</w:t>
      </w:r>
      <w:r w:rsidR="006743AE" w:rsidRPr="00F123FD">
        <w:rPr>
          <w:rFonts w:eastAsiaTheme="minorEastAsia"/>
          <w:lang w:eastAsia="zh-CN"/>
        </w:rPr>
        <w:t>,</w:t>
      </w:r>
      <w:r w:rsidRPr="00F123FD">
        <w:rPr>
          <w:rFonts w:eastAsiaTheme="minorEastAsia"/>
          <w:lang w:eastAsia="zh-CN"/>
        </w:rPr>
        <w:t xml:space="preserve"> заверив ее печатью </w:t>
      </w:r>
      <w:r w:rsidR="00003976">
        <w:rPr>
          <w:rFonts w:eastAsiaTheme="minorEastAsia"/>
          <w:lang w:eastAsia="zh-CN"/>
        </w:rPr>
        <w:t>АСРО ДВОСТ</w:t>
      </w:r>
      <w:r w:rsidRPr="00F123FD">
        <w:rPr>
          <w:rFonts w:eastAsiaTheme="minorEastAsia"/>
          <w:lang w:eastAsia="zh-CN"/>
        </w:rPr>
        <w:t xml:space="preserve"> и подписью Генерального директора </w:t>
      </w:r>
      <w:r w:rsidR="00003976">
        <w:rPr>
          <w:rFonts w:eastAsiaTheme="minorEastAsia"/>
          <w:lang w:eastAsia="zh-CN"/>
        </w:rPr>
        <w:t>АСРО ДВОСТ</w:t>
      </w:r>
      <w:r w:rsidRPr="00F123FD">
        <w:rPr>
          <w:rFonts w:eastAsiaTheme="minorEastAsia"/>
          <w:lang w:eastAsia="zh-CN"/>
        </w:rPr>
        <w:t>.</w:t>
      </w:r>
    </w:p>
    <w:p w:rsidR="00D32659" w:rsidRDefault="00393432" w:rsidP="002912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</w:rPr>
        <w:t>6</w:t>
      </w:r>
      <w:r w:rsidR="0029120A" w:rsidRPr="00F123FD">
        <w:rPr>
          <w:b/>
        </w:rPr>
        <w:t xml:space="preserve">. </w:t>
      </w:r>
      <w:r w:rsidR="003B03D3" w:rsidRPr="00F123FD">
        <w:rPr>
          <w:b/>
        </w:rPr>
        <w:t>Подготовка и созыв</w:t>
      </w:r>
    </w:p>
    <w:p w:rsidR="00734CDD" w:rsidRPr="00734CDD" w:rsidRDefault="00734CDD" w:rsidP="002912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0"/>
        <w:jc w:val="center"/>
        <w:rPr>
          <w:b/>
          <w:sz w:val="10"/>
          <w:szCs w:val="10"/>
        </w:rPr>
      </w:pP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6.1</w:t>
      </w:r>
      <w:r w:rsidR="0029120A" w:rsidRPr="00F123FD">
        <w:rPr>
          <w:lang w:eastAsia="zh-CN"/>
        </w:rPr>
        <w:t xml:space="preserve">. </w:t>
      </w:r>
      <w:r w:rsidR="003B03D3" w:rsidRPr="00F123FD">
        <w:rPr>
          <w:lang w:eastAsia="zh-CN"/>
        </w:rPr>
        <w:t>Подготовка Общего собрания осуще</w:t>
      </w:r>
      <w:r w:rsidR="00BF63AE">
        <w:rPr>
          <w:lang w:eastAsia="zh-CN"/>
        </w:rPr>
        <w:t xml:space="preserve">ствляется Правлением </w:t>
      </w:r>
      <w:r w:rsidR="00141EEF">
        <w:rPr>
          <w:lang w:eastAsia="zh-CN"/>
        </w:rPr>
        <w:t>Ассоциации</w:t>
      </w:r>
      <w:r w:rsidR="00BF63AE">
        <w:rPr>
          <w:lang w:eastAsia="zh-CN"/>
        </w:rPr>
        <w:t xml:space="preserve"> и Генеральным директором.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 xml:space="preserve">. </w:t>
      </w:r>
      <w:r w:rsidR="003B03D3" w:rsidRPr="00F123FD">
        <w:rPr>
          <w:lang w:eastAsia="zh-CN"/>
        </w:rPr>
        <w:t>При подготовке Общего собрания</w:t>
      </w:r>
      <w:r w:rsidR="00D003F5" w:rsidRPr="00F123FD">
        <w:rPr>
          <w:lang w:eastAsia="zh-CN"/>
        </w:rPr>
        <w:t xml:space="preserve"> членов</w:t>
      </w:r>
      <w:r w:rsidR="003B03D3" w:rsidRPr="00F123FD">
        <w:rPr>
          <w:lang w:eastAsia="zh-CN"/>
        </w:rPr>
        <w:t xml:space="preserve"> </w:t>
      </w:r>
      <w:r w:rsidR="00141EEF">
        <w:t>Ассоциации</w:t>
      </w:r>
      <w:r w:rsidR="00D003F5" w:rsidRPr="00F123FD">
        <w:rPr>
          <w:bCs/>
          <w:spacing w:val="5"/>
        </w:rPr>
        <w:t>,</w:t>
      </w:r>
      <w:r w:rsidR="00D003F5" w:rsidRPr="00F123FD">
        <w:rPr>
          <w:lang w:eastAsia="zh-CN"/>
        </w:rPr>
        <w:t xml:space="preserve"> </w:t>
      </w:r>
      <w:r w:rsidR="003B03D3" w:rsidRPr="00F123FD">
        <w:rPr>
          <w:lang w:eastAsia="zh-CN"/>
        </w:rPr>
        <w:t xml:space="preserve">Правление </w:t>
      </w:r>
      <w:r w:rsidR="00003976">
        <w:rPr>
          <w:lang w:eastAsia="zh-CN"/>
        </w:rPr>
        <w:t>АСРО ДВОСТ</w:t>
      </w:r>
      <w:r w:rsidR="003B03D3" w:rsidRPr="00F123FD">
        <w:rPr>
          <w:lang w:eastAsia="zh-CN"/>
        </w:rPr>
        <w:t xml:space="preserve"> определяет: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D003F5" w:rsidRPr="00F123FD">
        <w:rPr>
          <w:lang w:eastAsia="zh-CN"/>
        </w:rPr>
        <w:t xml:space="preserve">.1. </w:t>
      </w:r>
      <w:r w:rsidR="00734CDD">
        <w:rPr>
          <w:lang w:eastAsia="zh-CN"/>
        </w:rPr>
        <w:t>с</w:t>
      </w:r>
      <w:r w:rsidR="003B03D3" w:rsidRPr="00F123FD">
        <w:rPr>
          <w:lang w:eastAsia="zh-CN"/>
        </w:rPr>
        <w:t>татус Общего собрания: очередное или внеочередное;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>.2.</w:t>
      </w:r>
      <w:r w:rsidR="00D003F5" w:rsidRPr="00F123FD">
        <w:rPr>
          <w:lang w:eastAsia="zh-CN"/>
        </w:rPr>
        <w:t xml:space="preserve"> </w:t>
      </w:r>
      <w:r w:rsidR="00734CDD">
        <w:rPr>
          <w:lang w:eastAsia="zh-CN"/>
        </w:rPr>
        <w:t>д</w:t>
      </w:r>
      <w:r w:rsidR="003B03D3" w:rsidRPr="00F123FD">
        <w:rPr>
          <w:lang w:eastAsia="zh-CN"/>
        </w:rPr>
        <w:t>ату, место и время проведения Общего собрания;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 xml:space="preserve">.3. </w:t>
      </w:r>
      <w:r w:rsidR="00734CDD">
        <w:rPr>
          <w:lang w:eastAsia="zh-CN"/>
        </w:rPr>
        <w:t>п</w:t>
      </w:r>
      <w:r w:rsidR="003B03D3" w:rsidRPr="00F123FD">
        <w:rPr>
          <w:lang w:eastAsia="zh-CN"/>
        </w:rPr>
        <w:t>редварительную повестку дня Общего собрания на основании поступивших предложений о включении вопросов в повестку дня;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 xml:space="preserve">.4. </w:t>
      </w:r>
      <w:r w:rsidR="00734CDD">
        <w:rPr>
          <w:lang w:eastAsia="zh-CN"/>
        </w:rPr>
        <w:t>с</w:t>
      </w:r>
      <w:r w:rsidR="003B03D3" w:rsidRPr="00F123FD">
        <w:rPr>
          <w:lang w:eastAsia="zh-CN"/>
        </w:rPr>
        <w:t xml:space="preserve">пособ извещения членов </w:t>
      </w:r>
      <w:r w:rsidR="00003976">
        <w:rPr>
          <w:lang w:eastAsia="zh-CN"/>
        </w:rPr>
        <w:t>АСРО ДВОСТ</w:t>
      </w:r>
      <w:r w:rsidR="003B03D3" w:rsidRPr="00F123FD">
        <w:rPr>
          <w:lang w:eastAsia="zh-CN"/>
        </w:rPr>
        <w:t xml:space="preserve"> или их представителей;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>.5.</w:t>
      </w:r>
      <w:r w:rsidR="00D003F5" w:rsidRPr="00F123FD">
        <w:rPr>
          <w:lang w:eastAsia="zh-CN"/>
        </w:rPr>
        <w:t xml:space="preserve"> </w:t>
      </w:r>
      <w:r w:rsidR="003814F3">
        <w:rPr>
          <w:lang w:eastAsia="zh-CN"/>
        </w:rPr>
        <w:t>п</w:t>
      </w:r>
      <w:r w:rsidR="003B03D3" w:rsidRPr="00F123FD">
        <w:rPr>
          <w:lang w:eastAsia="zh-CN"/>
        </w:rPr>
        <w:t>еречень информации и материалов для предварительного</w:t>
      </w:r>
      <w:r w:rsidR="0029120A" w:rsidRPr="00F123FD">
        <w:rPr>
          <w:lang w:eastAsia="zh-CN"/>
        </w:rPr>
        <w:t xml:space="preserve"> </w:t>
      </w:r>
      <w:r w:rsidR="003B03D3" w:rsidRPr="00F123FD">
        <w:rPr>
          <w:lang w:eastAsia="zh-CN"/>
        </w:rPr>
        <w:t xml:space="preserve">ознакомления членами </w:t>
      </w:r>
      <w:r w:rsidR="00141EEF">
        <w:rPr>
          <w:lang w:eastAsia="zh-CN"/>
        </w:rPr>
        <w:t>Ассоциации</w:t>
      </w:r>
      <w:r w:rsidR="00F16DB1" w:rsidRPr="00F123FD">
        <w:rPr>
          <w:lang w:eastAsia="zh-CN"/>
        </w:rPr>
        <w:t>, а также порядок таког</w:t>
      </w:r>
      <w:r w:rsidR="003B03D3" w:rsidRPr="00F123FD">
        <w:rPr>
          <w:lang w:eastAsia="zh-CN"/>
        </w:rPr>
        <w:t>о</w:t>
      </w:r>
      <w:r w:rsidR="00F16DB1" w:rsidRPr="00F123FD">
        <w:rPr>
          <w:lang w:eastAsia="zh-CN"/>
        </w:rPr>
        <w:t xml:space="preserve"> о</w:t>
      </w:r>
      <w:r w:rsidR="003B03D3" w:rsidRPr="00F123FD">
        <w:rPr>
          <w:lang w:eastAsia="zh-CN"/>
        </w:rPr>
        <w:t xml:space="preserve">знакомления; 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29120A" w:rsidRPr="00F123FD">
        <w:rPr>
          <w:lang w:eastAsia="zh-CN"/>
        </w:rPr>
        <w:t>.6.</w:t>
      </w:r>
      <w:r w:rsidR="00D003F5" w:rsidRPr="00F123FD">
        <w:rPr>
          <w:lang w:eastAsia="zh-CN"/>
        </w:rPr>
        <w:t xml:space="preserve"> </w:t>
      </w:r>
      <w:r w:rsidR="003814F3">
        <w:rPr>
          <w:lang w:eastAsia="zh-CN"/>
        </w:rPr>
        <w:t>п</w:t>
      </w:r>
      <w:r w:rsidR="003B03D3" w:rsidRPr="00F123FD">
        <w:rPr>
          <w:lang w:eastAsia="zh-CN"/>
        </w:rPr>
        <w:t>орядок голосования по вопросам повестки дня (открытое или</w:t>
      </w:r>
      <w:r w:rsidR="0029120A" w:rsidRPr="00F123FD">
        <w:rPr>
          <w:rFonts w:eastAsiaTheme="minorEastAsia"/>
          <w:lang w:eastAsia="zh-CN"/>
        </w:rPr>
        <w:t xml:space="preserve"> </w:t>
      </w:r>
      <w:r w:rsidR="003B03D3" w:rsidRPr="00F123FD">
        <w:rPr>
          <w:lang w:eastAsia="zh-CN"/>
        </w:rPr>
        <w:t>закрытое</w:t>
      </w:r>
      <w:r w:rsidR="001B75E6">
        <w:rPr>
          <w:lang w:eastAsia="zh-CN"/>
        </w:rPr>
        <w:t xml:space="preserve"> (тайное)</w:t>
      </w:r>
      <w:r w:rsidR="003B03D3" w:rsidRPr="00F123FD">
        <w:rPr>
          <w:lang w:eastAsia="zh-CN"/>
        </w:rPr>
        <w:t xml:space="preserve"> с использованием бюллетеней);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rPr>
          <w:lang w:eastAsia="zh-CN"/>
        </w:rPr>
        <w:t>6.2</w:t>
      </w:r>
      <w:r w:rsidR="00D003F5" w:rsidRPr="00F123FD">
        <w:rPr>
          <w:lang w:eastAsia="zh-CN"/>
        </w:rPr>
        <w:t xml:space="preserve">.7. </w:t>
      </w:r>
      <w:r w:rsidR="003B03D3" w:rsidRPr="00F123FD">
        <w:t>список лиц, имеющих право на участие в Общем собрании,</w:t>
      </w:r>
    </w:p>
    <w:p w:rsidR="002F7152" w:rsidRDefault="00D003F5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t xml:space="preserve">6.2.8. </w:t>
      </w:r>
      <w:r w:rsidR="003B03D3" w:rsidRPr="00F123FD">
        <w:t>проекты изменений и новых реда</w:t>
      </w:r>
      <w:r w:rsidR="00141EEF">
        <w:t>кций внутренних документов</w:t>
      </w:r>
      <w:r w:rsidRPr="00F123FD">
        <w:t>,</w:t>
      </w:r>
      <w:r w:rsidR="003B03D3" w:rsidRPr="00F123FD">
        <w:t xml:space="preserve"> выносимых на рассмотрение Общего собрания членов</w:t>
      </w:r>
      <w:r w:rsidRPr="00F123FD">
        <w:t xml:space="preserve"> АСРО </w:t>
      </w:r>
      <w:r w:rsidRPr="00F123FD">
        <w:rPr>
          <w:bCs/>
          <w:spacing w:val="5"/>
        </w:rPr>
        <w:t>ДВОСТ</w:t>
      </w:r>
      <w:r w:rsidR="003B03D3" w:rsidRPr="00F123FD">
        <w:t>;</w:t>
      </w:r>
    </w:p>
    <w:p w:rsidR="002F7152" w:rsidRDefault="00CB1BC4" w:rsidP="003814F3">
      <w:pPr>
        <w:tabs>
          <w:tab w:val="left" w:pos="1077"/>
        </w:tabs>
        <w:spacing w:after="0"/>
        <w:ind w:firstLine="709"/>
        <w:rPr>
          <w:lang w:eastAsia="zh-CN"/>
        </w:rPr>
      </w:pPr>
      <w:r w:rsidRPr="00F123FD">
        <w:t>6.2</w:t>
      </w:r>
      <w:r w:rsidR="0029120A" w:rsidRPr="00F123FD">
        <w:t xml:space="preserve">.9. </w:t>
      </w:r>
      <w:r w:rsidR="003814F3">
        <w:t xml:space="preserve"> </w:t>
      </w:r>
      <w:r w:rsidR="003B03D3" w:rsidRPr="00F123FD">
        <w:rPr>
          <w:lang w:eastAsia="zh-CN"/>
        </w:rPr>
        <w:t>иные вопросы, необходимые для подготовки к проведению Общего</w:t>
      </w:r>
      <w:r w:rsidR="003B03D3" w:rsidRPr="00F123FD">
        <w:rPr>
          <w:rFonts w:eastAsiaTheme="minorEastAsia"/>
          <w:lang w:eastAsia="zh-CN"/>
        </w:rPr>
        <w:t xml:space="preserve"> </w:t>
      </w:r>
      <w:r w:rsidR="003B03D3" w:rsidRPr="00F123FD">
        <w:rPr>
          <w:lang w:eastAsia="zh-CN"/>
        </w:rPr>
        <w:t>собрания.</w:t>
      </w:r>
    </w:p>
    <w:p w:rsidR="002F7152" w:rsidRDefault="00CB1BC4" w:rsidP="003814F3">
      <w:pPr>
        <w:tabs>
          <w:tab w:val="left" w:pos="1077"/>
        </w:tabs>
        <w:spacing w:after="0"/>
        <w:ind w:firstLine="709"/>
        <w:rPr>
          <w:lang w:eastAsia="zh-CN"/>
        </w:rPr>
      </w:pPr>
      <w:r w:rsidRPr="00F123FD">
        <w:t>6.3</w:t>
      </w:r>
      <w:r w:rsidR="0029120A" w:rsidRPr="00F123FD">
        <w:t xml:space="preserve">. </w:t>
      </w:r>
      <w:r w:rsidR="00F16DB1" w:rsidRPr="00F123FD">
        <w:rPr>
          <w:lang w:eastAsia="zh-CN"/>
        </w:rPr>
        <w:t>Решение о</w:t>
      </w:r>
      <w:r w:rsidR="00D003F5" w:rsidRPr="00F123FD">
        <w:rPr>
          <w:lang w:eastAsia="zh-CN"/>
        </w:rPr>
        <w:t xml:space="preserve"> проведении</w:t>
      </w:r>
      <w:r w:rsidR="00F16DB1" w:rsidRPr="00F123FD">
        <w:rPr>
          <w:lang w:eastAsia="zh-CN"/>
        </w:rPr>
        <w:t xml:space="preserve"> Общего собрания </w:t>
      </w:r>
      <w:r w:rsidR="00816240" w:rsidRPr="00F123FD">
        <w:rPr>
          <w:lang w:eastAsia="zh-CN"/>
        </w:rPr>
        <w:t xml:space="preserve">членов </w:t>
      </w:r>
      <w:r w:rsidR="00816240" w:rsidRPr="00F123FD">
        <w:t xml:space="preserve">АСРО </w:t>
      </w:r>
      <w:r w:rsidR="00816240" w:rsidRPr="00F123FD">
        <w:rPr>
          <w:bCs/>
          <w:spacing w:val="5"/>
        </w:rPr>
        <w:t>ДВОСТ</w:t>
      </w:r>
      <w:r w:rsidR="00816240" w:rsidRPr="00F123FD">
        <w:rPr>
          <w:lang w:eastAsia="zh-CN"/>
        </w:rPr>
        <w:t xml:space="preserve"> </w:t>
      </w:r>
      <w:r w:rsidR="00F16DB1" w:rsidRPr="00F123FD">
        <w:rPr>
          <w:lang w:eastAsia="zh-CN"/>
        </w:rPr>
        <w:t>д</w:t>
      </w:r>
      <w:r w:rsidR="001D06BC">
        <w:rPr>
          <w:lang w:eastAsia="zh-CN"/>
        </w:rPr>
        <w:t>олжно быть принято не позднее 15</w:t>
      </w:r>
      <w:r w:rsidR="00F16DB1" w:rsidRPr="00F123FD">
        <w:rPr>
          <w:lang w:eastAsia="zh-CN"/>
        </w:rPr>
        <w:t xml:space="preserve"> (</w:t>
      </w:r>
      <w:r w:rsidR="001D06BC">
        <w:rPr>
          <w:lang w:eastAsia="zh-CN"/>
        </w:rPr>
        <w:t>пятнадцати</w:t>
      </w:r>
      <w:r w:rsidR="00F16DB1" w:rsidRPr="00F123FD">
        <w:rPr>
          <w:lang w:eastAsia="zh-CN"/>
        </w:rPr>
        <w:t xml:space="preserve">) дней до даты его </w:t>
      </w:r>
      <w:r w:rsidR="00BB7DD2" w:rsidRPr="00F123FD">
        <w:rPr>
          <w:lang w:eastAsia="zh-CN"/>
        </w:rPr>
        <w:t>созыве</w:t>
      </w:r>
      <w:r w:rsidR="00816240" w:rsidRPr="00F123FD">
        <w:rPr>
          <w:lang w:eastAsia="zh-CN"/>
        </w:rPr>
        <w:t xml:space="preserve"> и </w:t>
      </w:r>
      <w:r w:rsidR="00F16DB1" w:rsidRPr="00F123FD">
        <w:rPr>
          <w:lang w:eastAsia="zh-CN"/>
        </w:rPr>
        <w:t>проведения.</w:t>
      </w:r>
    </w:p>
    <w:p w:rsidR="002F7152" w:rsidRDefault="00CB1BC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F123FD">
        <w:t>6.4</w:t>
      </w:r>
      <w:r w:rsidR="0029120A" w:rsidRPr="00F123FD">
        <w:t xml:space="preserve">. </w:t>
      </w:r>
      <w:r w:rsidR="00F16DB1" w:rsidRPr="00F123FD">
        <w:rPr>
          <w:lang w:eastAsia="zh-CN"/>
        </w:rPr>
        <w:t>Документы, проекты документов и предлагаемые решения по во</w:t>
      </w:r>
      <w:r w:rsidR="00816240" w:rsidRPr="00F123FD">
        <w:rPr>
          <w:lang w:eastAsia="zh-CN"/>
        </w:rPr>
        <w:t xml:space="preserve">просам повестки дня </w:t>
      </w:r>
      <w:r w:rsidR="00473A76">
        <w:rPr>
          <w:lang w:eastAsia="zh-CN"/>
        </w:rPr>
        <w:t>могут публиковаться</w:t>
      </w:r>
      <w:r w:rsidR="00F16DB1" w:rsidRPr="00F123FD">
        <w:rPr>
          <w:lang w:eastAsia="zh-CN"/>
        </w:rPr>
        <w:t xml:space="preserve"> на сайте </w:t>
      </w:r>
      <w:r w:rsidR="00141EEF">
        <w:rPr>
          <w:lang w:eastAsia="zh-CN"/>
        </w:rPr>
        <w:t>Ассоциации</w:t>
      </w:r>
      <w:r w:rsidR="00816240" w:rsidRPr="00F123FD">
        <w:rPr>
          <w:lang w:eastAsia="zh-CN"/>
        </w:rPr>
        <w:t xml:space="preserve"> в сети Интернет.</w:t>
      </w:r>
    </w:p>
    <w:p w:rsidR="002F7152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>6.5.</w:t>
      </w:r>
      <w:r w:rsidR="00141EEF">
        <w:rPr>
          <w:lang w:eastAsia="zh-CN"/>
        </w:rPr>
        <w:t xml:space="preserve"> При подготовке к Общему собранию</w:t>
      </w:r>
      <w:r w:rsidRPr="002F7152">
        <w:rPr>
          <w:lang w:eastAsia="zh-CN"/>
        </w:rPr>
        <w:t xml:space="preserve"> Генеральный директор на основании принятого Правлением решения о созыве Общего собрания:</w:t>
      </w:r>
    </w:p>
    <w:p w:rsidR="002F7152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 xml:space="preserve">6.5.1. организует уведомление членов </w:t>
      </w:r>
      <w:r w:rsidR="00141EEF">
        <w:rPr>
          <w:lang w:eastAsia="zh-CN"/>
        </w:rPr>
        <w:t>Ассоциации</w:t>
      </w:r>
      <w:r w:rsidRPr="002F7152">
        <w:rPr>
          <w:lang w:eastAsia="zh-CN"/>
        </w:rPr>
        <w:t xml:space="preserve"> о проведении Общего собрания любым доступным способом в соответствии с указанными в деле члена </w:t>
      </w:r>
      <w:r w:rsidR="00141EEF">
        <w:rPr>
          <w:lang w:eastAsia="zh-CN"/>
        </w:rPr>
        <w:t>Ассоциации</w:t>
      </w:r>
      <w:r w:rsidRPr="002F7152">
        <w:rPr>
          <w:lang w:eastAsia="zh-CN"/>
        </w:rPr>
        <w:t xml:space="preserve"> реквизитами (по электронной почте, факсу, телефону);</w:t>
      </w:r>
    </w:p>
    <w:p w:rsidR="002F7152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>6.5.2. отвечает за подготовку помещения, в котором планируется проведение Общего собрания, а также за оснащение его необходимой оргтехникой;</w:t>
      </w:r>
    </w:p>
    <w:p w:rsidR="002F7152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>6.5.3. отвечает за подготовку документации, необходимой для проведения Общего собрания;</w:t>
      </w:r>
    </w:p>
    <w:p w:rsidR="002F7152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 xml:space="preserve">6.5.4. формирует </w:t>
      </w:r>
      <w:r w:rsidR="0028414D">
        <w:rPr>
          <w:lang w:eastAsia="zh-CN"/>
        </w:rPr>
        <w:t>регистрационную комиссию</w:t>
      </w:r>
      <w:r w:rsidRPr="002F7152">
        <w:rPr>
          <w:lang w:eastAsia="zh-CN"/>
        </w:rPr>
        <w:t xml:space="preserve"> из </w:t>
      </w:r>
      <w:r w:rsidR="003814F3">
        <w:rPr>
          <w:lang w:eastAsia="zh-CN"/>
        </w:rPr>
        <w:t xml:space="preserve">числа </w:t>
      </w:r>
      <w:r w:rsidRPr="002F7152">
        <w:rPr>
          <w:lang w:eastAsia="zh-CN"/>
        </w:rPr>
        <w:t xml:space="preserve">сотрудников </w:t>
      </w:r>
      <w:r w:rsidR="00141EEF">
        <w:rPr>
          <w:lang w:eastAsia="zh-CN"/>
        </w:rPr>
        <w:t>Ассоциации</w:t>
      </w:r>
      <w:r w:rsidRPr="002F7152">
        <w:rPr>
          <w:lang w:eastAsia="zh-CN"/>
        </w:rPr>
        <w:t>;</w:t>
      </w:r>
    </w:p>
    <w:p w:rsidR="00A05634" w:rsidRPr="002F7152" w:rsidRDefault="00A05634" w:rsidP="002F7152">
      <w:pPr>
        <w:tabs>
          <w:tab w:val="left" w:pos="1077"/>
        </w:tabs>
        <w:spacing w:after="0" w:line="236" w:lineRule="auto"/>
        <w:ind w:right="-1" w:firstLine="709"/>
        <w:rPr>
          <w:lang w:eastAsia="zh-CN"/>
        </w:rPr>
      </w:pPr>
      <w:r w:rsidRPr="002F7152">
        <w:rPr>
          <w:lang w:eastAsia="zh-CN"/>
        </w:rPr>
        <w:t xml:space="preserve">6.5.5. организует проведение регистрации представителей членов </w:t>
      </w:r>
      <w:r w:rsidR="00141EEF">
        <w:rPr>
          <w:lang w:eastAsia="zh-CN"/>
        </w:rPr>
        <w:t>Ассоциации</w:t>
      </w:r>
      <w:r w:rsidRPr="002F7152">
        <w:rPr>
          <w:lang w:eastAsia="zh-CN"/>
        </w:rPr>
        <w:t>, прибывших для участия в Общем собрании.</w:t>
      </w:r>
    </w:p>
    <w:p w:rsidR="008014ED" w:rsidRDefault="008014ED" w:rsidP="003327F6">
      <w:pPr>
        <w:shd w:val="clear" w:color="auto" w:fill="FFFFFF"/>
        <w:spacing w:after="0"/>
        <w:ind w:firstLine="0"/>
        <w:jc w:val="center"/>
        <w:rPr>
          <w:b/>
          <w:bCs/>
        </w:rPr>
      </w:pPr>
    </w:p>
    <w:p w:rsidR="006219AC" w:rsidRDefault="006219AC" w:rsidP="003327F6">
      <w:pPr>
        <w:shd w:val="clear" w:color="auto" w:fill="FFFFFF"/>
        <w:spacing w:after="0"/>
        <w:ind w:firstLine="0"/>
        <w:jc w:val="center"/>
        <w:rPr>
          <w:b/>
          <w:bCs/>
        </w:rPr>
      </w:pPr>
    </w:p>
    <w:p w:rsidR="002F7152" w:rsidRDefault="00393432" w:rsidP="003327F6">
      <w:pPr>
        <w:shd w:val="clear" w:color="auto" w:fill="FFFFFF"/>
        <w:spacing w:after="0"/>
        <w:ind w:firstLine="0"/>
        <w:jc w:val="center"/>
        <w:rPr>
          <w:b/>
          <w:bCs/>
        </w:rPr>
      </w:pPr>
      <w:r w:rsidRPr="00F123FD">
        <w:rPr>
          <w:b/>
          <w:bCs/>
        </w:rPr>
        <w:t xml:space="preserve">7. </w:t>
      </w:r>
      <w:r w:rsidR="0029120A" w:rsidRPr="00F123FD">
        <w:rPr>
          <w:b/>
          <w:bCs/>
        </w:rPr>
        <w:t xml:space="preserve">Порядок внесения </w:t>
      </w:r>
      <w:r w:rsidR="003327F6">
        <w:rPr>
          <w:b/>
          <w:bCs/>
        </w:rPr>
        <w:t xml:space="preserve"> изменений </w:t>
      </w:r>
      <w:r w:rsidR="0029120A" w:rsidRPr="00F123FD">
        <w:rPr>
          <w:b/>
          <w:bCs/>
        </w:rPr>
        <w:t>в повестку дня Общего собрания</w:t>
      </w:r>
      <w:r w:rsidR="003327F6">
        <w:rPr>
          <w:b/>
          <w:bCs/>
        </w:rPr>
        <w:t xml:space="preserve"> </w:t>
      </w:r>
    </w:p>
    <w:p w:rsidR="003327F6" w:rsidRPr="00F123FD" w:rsidRDefault="003327F6" w:rsidP="002F7152">
      <w:pPr>
        <w:shd w:val="clear" w:color="auto" w:fill="FFFFFF"/>
        <w:spacing w:after="0"/>
        <w:ind w:firstLine="0"/>
        <w:jc w:val="center"/>
      </w:pPr>
    </w:p>
    <w:p w:rsidR="002F7152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7.1. </w:t>
      </w:r>
      <w:proofErr w:type="gramStart"/>
      <w:r w:rsidR="0029120A" w:rsidRPr="00F123FD">
        <w:t xml:space="preserve">Члены </w:t>
      </w:r>
      <w:r w:rsidR="00141EEF">
        <w:t>Ассоциации</w:t>
      </w:r>
      <w:r w:rsidR="0029120A" w:rsidRPr="00F123FD">
        <w:t xml:space="preserve"> вправе внести дополнительные вопросы в повестку дня Общего собрания, а также предложения по кандидатурам в органы управления </w:t>
      </w:r>
      <w:r w:rsidR="00003976">
        <w:t>А</w:t>
      </w:r>
      <w:r w:rsidR="005722DB">
        <w:t xml:space="preserve">ссоциации </w:t>
      </w:r>
      <w:r w:rsidR="0029120A" w:rsidRPr="00F123FD">
        <w:t xml:space="preserve">(Председатель Правления </w:t>
      </w:r>
      <w:r w:rsidR="00003976">
        <w:t>АСРО ДВОСТ</w:t>
      </w:r>
      <w:r w:rsidR="0029120A" w:rsidRPr="00F123FD">
        <w:t xml:space="preserve">, коллегиальный орган управления – Правление </w:t>
      </w:r>
      <w:r w:rsidR="00003976">
        <w:t>АСРО ДВОСТ</w:t>
      </w:r>
      <w:r w:rsidR="0029120A" w:rsidRPr="00F123FD">
        <w:t>, исполнительный орган управления – Генеральный</w:t>
      </w:r>
      <w:r w:rsidR="00473A76">
        <w:t xml:space="preserve"> директор) </w:t>
      </w:r>
      <w:r w:rsidR="005722DB">
        <w:t>и в Ревизионную комиссию</w:t>
      </w:r>
      <w:r w:rsidR="005722DB" w:rsidRPr="00F123FD">
        <w:t xml:space="preserve"> </w:t>
      </w:r>
      <w:r w:rsidR="00473A76">
        <w:t xml:space="preserve">не позднее, </w:t>
      </w:r>
      <w:r w:rsidR="00473A76" w:rsidRPr="001042DF">
        <w:t xml:space="preserve">чем за </w:t>
      </w:r>
      <w:r w:rsidR="001042DF" w:rsidRPr="001042DF">
        <w:t>3</w:t>
      </w:r>
      <w:r w:rsidR="00473A76" w:rsidRPr="001042DF">
        <w:t xml:space="preserve"> (</w:t>
      </w:r>
      <w:r w:rsidR="001042DF" w:rsidRPr="001042DF">
        <w:t>три</w:t>
      </w:r>
      <w:r w:rsidR="00473A76" w:rsidRPr="001042DF">
        <w:t>)</w:t>
      </w:r>
      <w:r w:rsidR="001042DF" w:rsidRPr="001042DF">
        <w:t xml:space="preserve"> рабочих дня</w:t>
      </w:r>
      <w:r w:rsidR="0029120A" w:rsidRPr="001042DF">
        <w:t xml:space="preserve"> до даты </w:t>
      </w:r>
      <w:r w:rsidR="0029120A" w:rsidRPr="00F123FD">
        <w:t>его проведения.</w:t>
      </w:r>
      <w:proofErr w:type="gramEnd"/>
      <w:r w:rsidR="0029120A" w:rsidRPr="00F123FD">
        <w:t xml:space="preserve"> Вопрос в повестку дня Общего собрания членов </w:t>
      </w:r>
      <w:r w:rsidR="005722DB">
        <w:t>Ассоциации</w:t>
      </w:r>
      <w:r w:rsidR="0029120A" w:rsidRPr="00F123FD">
        <w:t xml:space="preserve">, а также предложения по кандидатурам в органы управления </w:t>
      </w:r>
      <w:r w:rsidR="005722DB">
        <w:t>Ассоциации и Ревизионную комиссию</w:t>
      </w:r>
      <w:r w:rsidR="0029120A" w:rsidRPr="00F123FD">
        <w:t xml:space="preserve"> </w:t>
      </w:r>
      <w:r w:rsidR="0029120A" w:rsidRPr="00F123FD">
        <w:rPr>
          <w:lang w:eastAsia="zh-CN"/>
        </w:rPr>
        <w:t xml:space="preserve">направляется в Правление </w:t>
      </w:r>
      <w:r w:rsidR="005722DB">
        <w:rPr>
          <w:lang w:eastAsia="zh-CN"/>
        </w:rPr>
        <w:t>Ассоциации</w:t>
      </w:r>
      <w:r w:rsidR="00BF63AE">
        <w:rPr>
          <w:lang w:eastAsia="zh-CN"/>
        </w:rPr>
        <w:t xml:space="preserve"> или Генеральному директору</w:t>
      </w:r>
      <w:r w:rsidR="0029120A" w:rsidRPr="00F123FD">
        <w:rPr>
          <w:lang w:eastAsia="zh-CN"/>
        </w:rPr>
        <w:t xml:space="preserve"> </w:t>
      </w:r>
      <w:r w:rsidR="005722DB">
        <w:rPr>
          <w:lang w:eastAsia="zh-CN"/>
        </w:rPr>
        <w:t>Ассоциации</w:t>
      </w:r>
      <w:r w:rsidR="0029120A" w:rsidRPr="00F123FD">
        <w:rPr>
          <w:lang w:eastAsia="zh-CN"/>
        </w:rPr>
        <w:t xml:space="preserve"> одним из следующих способов:</w:t>
      </w:r>
    </w:p>
    <w:p w:rsidR="002F7152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rPr>
          <w:lang w:eastAsia="zh-CN"/>
        </w:rPr>
        <w:t>7</w:t>
      </w:r>
      <w:r w:rsidR="0029120A" w:rsidRPr="00F123FD">
        <w:rPr>
          <w:lang w:eastAsia="zh-CN"/>
        </w:rPr>
        <w:t>.1.1. передано под роспись;</w:t>
      </w:r>
    </w:p>
    <w:p w:rsidR="002F7152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rPr>
          <w:lang w:eastAsia="zh-CN"/>
        </w:rPr>
        <w:t>7</w:t>
      </w:r>
      <w:r w:rsidR="0029120A" w:rsidRPr="00F123FD">
        <w:rPr>
          <w:lang w:eastAsia="zh-CN"/>
        </w:rPr>
        <w:t>.1.2. заказным письмом;</w:t>
      </w:r>
    </w:p>
    <w:p w:rsidR="002F7152" w:rsidRPr="002B1925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2B1925">
        <w:rPr>
          <w:lang w:eastAsia="zh-CN"/>
        </w:rPr>
        <w:t>7</w:t>
      </w:r>
      <w:r w:rsidR="0029120A" w:rsidRPr="002B1925">
        <w:rPr>
          <w:lang w:eastAsia="zh-CN"/>
        </w:rPr>
        <w:t>.1.3. по электронной почте (e-</w:t>
      </w:r>
      <w:proofErr w:type="spellStart"/>
      <w:r w:rsidR="0029120A" w:rsidRPr="002B1925">
        <w:rPr>
          <w:lang w:eastAsia="zh-CN"/>
        </w:rPr>
        <w:t>mail</w:t>
      </w:r>
      <w:proofErr w:type="spellEnd"/>
      <w:r w:rsidR="0029120A" w:rsidRPr="002B1925">
        <w:rPr>
          <w:lang w:eastAsia="zh-CN"/>
        </w:rPr>
        <w:t>);</w:t>
      </w:r>
    </w:p>
    <w:p w:rsidR="002F7152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7.2.</w:t>
      </w:r>
      <w:r w:rsidR="00144497" w:rsidRPr="00F123FD">
        <w:t xml:space="preserve"> Предложение о внесении вопросов в повестку дня Общего собрания должно содержать сведения об инициаторе (группе инициаторов) вопроса (внесении изменений), формулировку вопроса по каждому предлагаемому вопросу. Предложение о внесении вопросов в повестку дня Общего собрания может содержать также формулировку решения по каждому предлагаемому вопросу.</w:t>
      </w:r>
    </w:p>
    <w:p w:rsidR="002F7152" w:rsidRDefault="00393432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7.3. </w:t>
      </w:r>
      <w:proofErr w:type="gramStart"/>
      <w:r w:rsidR="00144497" w:rsidRPr="00F123FD">
        <w:t>Предложение о выдвижении</w:t>
      </w:r>
      <w:r w:rsidR="003327F6">
        <w:t xml:space="preserve"> нового</w:t>
      </w:r>
      <w:r w:rsidR="00144497" w:rsidRPr="00F123FD">
        <w:t xml:space="preserve"> к</w:t>
      </w:r>
      <w:r w:rsidR="00816240" w:rsidRPr="00F123FD">
        <w:t>андидата на должность Генерального Директора</w:t>
      </w:r>
      <w:r w:rsidR="00144497" w:rsidRPr="00F123FD">
        <w:t xml:space="preserve">, </w:t>
      </w:r>
      <w:r w:rsidR="003327F6">
        <w:t xml:space="preserve">нового </w:t>
      </w:r>
      <w:r w:rsidR="001917AC" w:rsidRPr="00F123FD">
        <w:t xml:space="preserve">кандидата на должность </w:t>
      </w:r>
      <w:r w:rsidR="00144497" w:rsidRPr="00F123FD">
        <w:t>Пред</w:t>
      </w:r>
      <w:r w:rsidR="00816240" w:rsidRPr="00F123FD">
        <w:t xml:space="preserve">седателя Правления, </w:t>
      </w:r>
      <w:r w:rsidR="003327F6">
        <w:t xml:space="preserve">нового </w:t>
      </w:r>
      <w:r w:rsidR="005773ED" w:rsidRPr="00F123FD">
        <w:t>кандидата</w:t>
      </w:r>
      <w:r w:rsidR="00816240" w:rsidRPr="00F123FD">
        <w:t xml:space="preserve"> в состав </w:t>
      </w:r>
      <w:r w:rsidR="005773ED" w:rsidRPr="00F123FD">
        <w:t xml:space="preserve">членов </w:t>
      </w:r>
      <w:r w:rsidR="00816240" w:rsidRPr="00F123FD">
        <w:t>Правления</w:t>
      </w:r>
      <w:r w:rsidR="00144497" w:rsidRPr="00F123FD">
        <w:t xml:space="preserve"> </w:t>
      </w:r>
      <w:r w:rsidR="00003976">
        <w:t>АСРО ДВОСТ</w:t>
      </w:r>
      <w:r w:rsidR="005773ED" w:rsidRPr="00F123FD">
        <w:t>,</w:t>
      </w:r>
      <w:r w:rsidR="00144497" w:rsidRPr="00F123FD">
        <w:t xml:space="preserve"> должно содержать сведения об инициаторе (группе инициаторов), фамилию, имя, отчество, данные документа, удостоверяющего личность (серия и (или) номер документа, дата и место его выдачи, орган, выдавший документ) и краткую биографическую справку на </w:t>
      </w:r>
      <w:r w:rsidR="00BB7DD2" w:rsidRPr="00F123FD">
        <w:t xml:space="preserve">каждого предлагаемого </w:t>
      </w:r>
      <w:r w:rsidR="005773ED" w:rsidRPr="00F123FD">
        <w:t xml:space="preserve">нового </w:t>
      </w:r>
      <w:r w:rsidR="00BB7DD2" w:rsidRPr="00F123FD">
        <w:t>кандидата;</w:t>
      </w:r>
      <w:proofErr w:type="gramEnd"/>
      <w:r w:rsidR="00816240" w:rsidRPr="00F123FD">
        <w:t xml:space="preserve"> </w:t>
      </w:r>
      <w:r w:rsidR="00BB7DD2" w:rsidRPr="00F123FD">
        <w:t>р</w:t>
      </w:r>
      <w:r w:rsidR="00816240" w:rsidRPr="00F123FD">
        <w:t xml:space="preserve">екомендации членов </w:t>
      </w:r>
      <w:r w:rsidR="00003976">
        <w:t>АСРО ДВОСТ</w:t>
      </w:r>
      <w:r w:rsidR="00816240" w:rsidRPr="00F123FD">
        <w:t>.</w:t>
      </w:r>
    </w:p>
    <w:p w:rsidR="002F7152" w:rsidRDefault="00144497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Предложение о выдвижении кандид</w:t>
      </w:r>
      <w:r w:rsidR="00816240" w:rsidRPr="00F123FD">
        <w:t xml:space="preserve">атов в состав </w:t>
      </w:r>
      <w:r w:rsidR="00BF63AE">
        <w:t xml:space="preserve">членов </w:t>
      </w:r>
      <w:r w:rsidR="00816240" w:rsidRPr="00F123FD">
        <w:t xml:space="preserve">Правления </w:t>
      </w:r>
      <w:r w:rsidR="00003976">
        <w:t>АСРО ДВОСТ</w:t>
      </w:r>
      <w:r w:rsidRPr="00F123FD">
        <w:t xml:space="preserve"> от одного инициатора (группы инициаторов) не может содержать более 3 (трех) кандидатур.</w:t>
      </w:r>
    </w:p>
    <w:p w:rsidR="002F7152" w:rsidRDefault="005773ED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7.4. </w:t>
      </w:r>
      <w:proofErr w:type="gramStart"/>
      <w:r w:rsidR="001917AC" w:rsidRPr="00F123FD">
        <w:t>При рассмотрени</w:t>
      </w:r>
      <w:r w:rsidR="006743AE" w:rsidRPr="00F123FD">
        <w:t>и вопроса о включении кандидата в новый состав членов П</w:t>
      </w:r>
      <w:r w:rsidR="001917AC" w:rsidRPr="00F123FD">
        <w:t xml:space="preserve">равления </w:t>
      </w:r>
      <w:r w:rsidR="00003976">
        <w:t>АСРО ДВОСТ</w:t>
      </w:r>
      <w:r w:rsidR="006743AE" w:rsidRPr="00F123FD">
        <w:t xml:space="preserve"> на новый срок, </w:t>
      </w:r>
      <w:r w:rsidR="001917AC" w:rsidRPr="00F123FD">
        <w:t xml:space="preserve">или </w:t>
      </w:r>
      <w:r w:rsidR="006743AE" w:rsidRPr="00F123FD">
        <w:t xml:space="preserve">выдвижения кандидата на должность Председателя Правления на новый срок, или выдвижения кандидата на должность Генерального директора на новый срок, Правление </w:t>
      </w:r>
      <w:r w:rsidR="00003976">
        <w:t>АСРО ДВОСТ</w:t>
      </w:r>
      <w:r w:rsidR="006743AE" w:rsidRPr="00F123FD">
        <w:t xml:space="preserve"> вправе не запрашивать у такого кандидата сведения указанные в п</w:t>
      </w:r>
      <w:r w:rsidRPr="00F123FD">
        <w:t>.</w:t>
      </w:r>
      <w:r w:rsidR="006743AE" w:rsidRPr="00F123FD">
        <w:t xml:space="preserve"> 7.3 настоящего Положения, а</w:t>
      </w:r>
      <w:r w:rsidRPr="00F123FD">
        <w:t xml:space="preserve"> вправе</w:t>
      </w:r>
      <w:r w:rsidR="006743AE" w:rsidRPr="00F123FD">
        <w:t xml:space="preserve"> учитывать результат деятельности такого кандидата в</w:t>
      </w:r>
      <w:proofErr w:type="gramEnd"/>
      <w:r w:rsidR="006743AE" w:rsidRPr="00F123FD">
        <w:t xml:space="preserve"> </w:t>
      </w:r>
      <w:proofErr w:type="gramStart"/>
      <w:r w:rsidR="006743AE" w:rsidRPr="00F123FD">
        <w:t>составе</w:t>
      </w:r>
      <w:proofErr w:type="gramEnd"/>
      <w:r w:rsidR="006743AE" w:rsidRPr="00F123FD">
        <w:t xml:space="preserve"> членов Правления </w:t>
      </w:r>
      <w:r w:rsidR="00003976">
        <w:t>АСРО ДВОСТ</w:t>
      </w:r>
      <w:r w:rsidR="006743AE" w:rsidRPr="00F123FD">
        <w:t xml:space="preserve">, </w:t>
      </w:r>
      <w:r w:rsidRPr="00F123FD">
        <w:t xml:space="preserve">результат </w:t>
      </w:r>
      <w:r w:rsidR="006743AE" w:rsidRPr="00F123FD">
        <w:t xml:space="preserve">деятельности в должности Председателя Правления </w:t>
      </w:r>
      <w:r w:rsidR="00003976">
        <w:t>АСРО ДВОСТ</w:t>
      </w:r>
      <w:r w:rsidR="006743AE" w:rsidRPr="00F123FD">
        <w:t xml:space="preserve">, </w:t>
      </w:r>
      <w:r w:rsidRPr="00F123FD">
        <w:t xml:space="preserve">результат </w:t>
      </w:r>
      <w:r w:rsidR="006743AE" w:rsidRPr="00F123FD">
        <w:t xml:space="preserve">деятельности в должности Генерального директора </w:t>
      </w:r>
      <w:r w:rsidR="00003976">
        <w:t>АСРО ДВОСТ</w:t>
      </w:r>
      <w:r w:rsidR="006743AE" w:rsidRPr="00F123FD">
        <w:t>.</w:t>
      </w:r>
    </w:p>
    <w:p w:rsidR="002F7152" w:rsidRDefault="005773ED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7.5</w:t>
      </w:r>
      <w:r w:rsidR="00393432" w:rsidRPr="00F123FD">
        <w:t xml:space="preserve">. </w:t>
      </w:r>
      <w:r w:rsidR="00BB7DD2" w:rsidRPr="00F123FD">
        <w:t xml:space="preserve">Правление </w:t>
      </w:r>
      <w:r w:rsidR="005722DB">
        <w:t>Ассоциации</w:t>
      </w:r>
      <w:r w:rsidR="001042DF">
        <w:t xml:space="preserve"> в течение 2</w:t>
      </w:r>
      <w:r w:rsidR="00144497" w:rsidRPr="00F123FD">
        <w:t xml:space="preserve"> (</w:t>
      </w:r>
      <w:r w:rsidR="001042DF">
        <w:t>двух</w:t>
      </w:r>
      <w:r w:rsidR="00144497" w:rsidRPr="00F123FD">
        <w:t xml:space="preserve">) дней </w:t>
      </w:r>
      <w:r w:rsidR="00216094" w:rsidRPr="00F123FD">
        <w:t xml:space="preserve">со дня поступления в </w:t>
      </w:r>
      <w:r w:rsidR="005722DB">
        <w:t xml:space="preserve">Ассоциацию </w:t>
      </w:r>
      <w:r w:rsidR="00144497" w:rsidRPr="00F123FD">
        <w:t xml:space="preserve">предложения </w:t>
      </w:r>
      <w:r w:rsidR="003327F6">
        <w:t>о внесении изменений</w:t>
      </w:r>
      <w:r w:rsidR="00144497" w:rsidRPr="00F123FD">
        <w:t xml:space="preserve"> в повестку дня Общего собрания, в том числе предложения о выдвижении кандидатур в органы управления </w:t>
      </w:r>
      <w:r w:rsidR="005722DB">
        <w:t>Ассоциации</w:t>
      </w:r>
      <w:r w:rsidR="003327F6">
        <w:t>,</w:t>
      </w:r>
      <w:r w:rsidR="00144497" w:rsidRPr="00F123FD">
        <w:t xml:space="preserve"> принимает решение о включении или об отказе во включении указанных вопросов в повестку дня Общего собрания, а также </w:t>
      </w:r>
      <w:proofErr w:type="gramStart"/>
      <w:r w:rsidR="00144497" w:rsidRPr="00F123FD">
        <w:t>утверждает</w:t>
      </w:r>
      <w:proofErr w:type="gramEnd"/>
      <w:r w:rsidR="00144497" w:rsidRPr="00F123FD">
        <w:t xml:space="preserve"> предложенные кандидатуры или отказывает в утверждении предложенных кандидатур.</w:t>
      </w:r>
    </w:p>
    <w:p w:rsidR="002F7152" w:rsidRDefault="005773ED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7.6</w:t>
      </w:r>
      <w:r w:rsidR="00393432" w:rsidRPr="00F123FD">
        <w:t xml:space="preserve">. </w:t>
      </w:r>
      <w:r w:rsidR="00144497" w:rsidRPr="00F123FD">
        <w:t xml:space="preserve">Основаниями для отказа во включении вопросов в повестку дня Общего собрания, а также для отказа в утверждении кандидата на должность Генерального директора </w:t>
      </w:r>
      <w:r w:rsidR="005722DB">
        <w:t>Ассоциации</w:t>
      </w:r>
      <w:r w:rsidR="00144497" w:rsidRPr="00F123FD">
        <w:t xml:space="preserve">, кандидата на должность Председателя Правления </w:t>
      </w:r>
      <w:r w:rsidR="005722DB">
        <w:t>Ассоциации</w:t>
      </w:r>
      <w:r w:rsidR="00144497" w:rsidRPr="00F123FD">
        <w:t xml:space="preserve">  и кандидатов в состав Правления </w:t>
      </w:r>
      <w:r w:rsidR="005722DB">
        <w:t>Ассоциации</w:t>
      </w:r>
      <w:r w:rsidR="00144497" w:rsidRPr="00F123FD">
        <w:t xml:space="preserve"> являются:</w:t>
      </w:r>
    </w:p>
    <w:p w:rsidR="002F7152" w:rsidRDefault="00816240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-</w:t>
      </w:r>
      <w:r w:rsidR="003327F6">
        <w:t xml:space="preserve"> </w:t>
      </w:r>
      <w:r w:rsidR="00144497" w:rsidRPr="00F123FD">
        <w:t xml:space="preserve">несоблюдение установленных настоящим Положением порядка вынесения вопросов на повестку дня Общего собрания, порядка выдвижения кандидатов в органы управления </w:t>
      </w:r>
      <w:r w:rsidR="005722DB">
        <w:t>Ассоциации</w:t>
      </w:r>
      <w:r w:rsidR="00144497" w:rsidRPr="00F123FD">
        <w:t>, а также несоблюдение сроков направления соответствующих предложений;</w:t>
      </w:r>
    </w:p>
    <w:p w:rsidR="002F7152" w:rsidRDefault="00816240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-</w:t>
      </w:r>
      <w:r w:rsidR="003327F6">
        <w:t xml:space="preserve"> </w:t>
      </w:r>
      <w:r w:rsidR="00144497" w:rsidRPr="00F123FD">
        <w:t>несоответствие предложения требованиям, определенным в Уста</w:t>
      </w:r>
      <w:r w:rsidRPr="00F123FD">
        <w:t>ве и внутренних документах</w:t>
      </w:r>
      <w:r w:rsidR="00144497" w:rsidRPr="00F123FD">
        <w:t xml:space="preserve"> </w:t>
      </w:r>
      <w:r w:rsidR="005722DB">
        <w:t>Ассоциации (положении о Правлении Ассоциации, положение о Генеральном директоре Ассоциации)</w:t>
      </w:r>
      <w:r w:rsidR="00144497" w:rsidRPr="00F123FD">
        <w:t>;</w:t>
      </w:r>
    </w:p>
    <w:p w:rsidR="002F7152" w:rsidRDefault="00816240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-</w:t>
      </w:r>
      <w:r w:rsidR="003327F6">
        <w:t xml:space="preserve"> </w:t>
      </w:r>
      <w:r w:rsidR="00144497" w:rsidRPr="00F123FD">
        <w:t xml:space="preserve">предложенный вопрос не относится к компетенции Общего собрания членов </w:t>
      </w:r>
      <w:r w:rsidR="005722DB">
        <w:t>Ассоциации</w:t>
      </w:r>
      <w:r w:rsidR="00144497" w:rsidRPr="00F123FD">
        <w:t>.</w:t>
      </w:r>
    </w:p>
    <w:p w:rsidR="002F7152" w:rsidRDefault="005773ED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7.7</w:t>
      </w:r>
      <w:r w:rsidR="00393432" w:rsidRPr="00F123FD">
        <w:t xml:space="preserve">. </w:t>
      </w:r>
      <w:r w:rsidR="00144497" w:rsidRPr="00F123FD">
        <w:t xml:space="preserve">Мотивированное решение Правления об отказе во включении предложенного вопроса в повестку дня Общего собрания или кандидата (кандидатов) в список кандидатур, направляется инициатору (группе инициаторов), </w:t>
      </w:r>
      <w:proofErr w:type="gramStart"/>
      <w:r w:rsidR="00144497" w:rsidRPr="00F123FD">
        <w:t>внесшим</w:t>
      </w:r>
      <w:proofErr w:type="gramEnd"/>
      <w:r w:rsidR="00144497" w:rsidRPr="00F123FD">
        <w:t xml:space="preserve"> вопрос или выдвинувшим канд</w:t>
      </w:r>
      <w:r w:rsidR="00417197" w:rsidRPr="00F123FD">
        <w:t>идата (кандидатов), не позднее 2</w:t>
      </w:r>
      <w:r w:rsidR="00144497" w:rsidRPr="00F123FD">
        <w:t xml:space="preserve"> (</w:t>
      </w:r>
      <w:r w:rsidR="00417197" w:rsidRPr="00F123FD">
        <w:t>двух</w:t>
      </w:r>
      <w:r w:rsidR="00144497" w:rsidRPr="00F123FD">
        <w:t>) рабочих дней с даты принятия этого решения.</w:t>
      </w:r>
    </w:p>
    <w:p w:rsidR="00393432" w:rsidRPr="00F123FD" w:rsidRDefault="005773ED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>7.8</w:t>
      </w:r>
      <w:r w:rsidR="00393432" w:rsidRPr="00F123FD">
        <w:t xml:space="preserve">. </w:t>
      </w:r>
      <w:proofErr w:type="gramStart"/>
      <w:r w:rsidR="00144497" w:rsidRPr="00F123FD">
        <w:t xml:space="preserve">Помимо вопросов, предложенных для включения в повестку дня Общего собрания членами </w:t>
      </w:r>
      <w:r w:rsidR="005722DB">
        <w:t>Ассоциации</w:t>
      </w:r>
      <w:r w:rsidR="00144497" w:rsidRPr="00F123FD">
        <w:t>, а также в случае отсутствия таких предложений, отсутствия или недостаточного количества кандидатов, предложенных членами</w:t>
      </w:r>
      <w:r w:rsidR="00E44E08" w:rsidRPr="00F123FD">
        <w:t xml:space="preserve"> </w:t>
      </w:r>
      <w:r w:rsidR="005722DB">
        <w:t>Ассоциации, Правление</w:t>
      </w:r>
      <w:r w:rsidR="00144497" w:rsidRPr="00F123FD">
        <w:t xml:space="preserve"> по собственной инициативе</w:t>
      </w:r>
      <w:r w:rsidR="00013326">
        <w:t>,</w:t>
      </w:r>
      <w:r w:rsidR="00144497" w:rsidRPr="00F123FD">
        <w:t xml:space="preserve"> вправе включать вопросы в повестку дня Общего собрания членов </w:t>
      </w:r>
      <w:r w:rsidR="005722DB">
        <w:t>Ассоциации</w:t>
      </w:r>
      <w:r w:rsidR="00144497" w:rsidRPr="00F123FD">
        <w:t>, вносить изменения в ранее утвержденную повестку дня Об</w:t>
      </w:r>
      <w:r w:rsidR="00E44E08" w:rsidRPr="00F123FD">
        <w:t xml:space="preserve">щего собрания членов </w:t>
      </w:r>
      <w:r w:rsidR="005722DB">
        <w:t>Ассоциации</w:t>
      </w:r>
      <w:r w:rsidR="00144497" w:rsidRPr="00F123FD">
        <w:t xml:space="preserve">, утверждать кандидатуру на должность Председателя Правления </w:t>
      </w:r>
      <w:r w:rsidR="005722DB">
        <w:t xml:space="preserve">Ассоциации, </w:t>
      </w:r>
      <w:r w:rsidR="00E44E08" w:rsidRPr="00F123FD">
        <w:t>утверждать</w:t>
      </w:r>
      <w:proofErr w:type="gramEnd"/>
      <w:r w:rsidR="00E44E08" w:rsidRPr="00F123FD">
        <w:t xml:space="preserve"> кандидатуру на должность Генерального директора </w:t>
      </w:r>
      <w:r w:rsidR="005722DB">
        <w:t>Ассоциации</w:t>
      </w:r>
      <w:r w:rsidR="00E44E08" w:rsidRPr="00F123FD">
        <w:t xml:space="preserve">, утверждать кандидатуры в члены Правления </w:t>
      </w:r>
      <w:r w:rsidR="005722DB">
        <w:t>Ассоциации</w:t>
      </w:r>
      <w:r w:rsidR="00E44E08" w:rsidRPr="00F123FD">
        <w:t>.</w:t>
      </w:r>
    </w:p>
    <w:p w:rsidR="001F122B" w:rsidRDefault="00121D1B" w:rsidP="00121D1B">
      <w:pPr>
        <w:shd w:val="clear" w:color="auto" w:fill="FFFFFF"/>
        <w:spacing w:after="0"/>
        <w:ind w:firstLine="0"/>
        <w:jc w:val="center"/>
        <w:rPr>
          <w:b/>
          <w:bCs/>
        </w:rPr>
      </w:pPr>
      <w:r w:rsidRPr="00F123FD">
        <w:rPr>
          <w:b/>
          <w:bCs/>
        </w:rPr>
        <w:t xml:space="preserve">8. </w:t>
      </w:r>
      <w:r w:rsidR="001F122B" w:rsidRPr="00F123FD">
        <w:rPr>
          <w:b/>
          <w:bCs/>
        </w:rPr>
        <w:t>Кворум</w:t>
      </w:r>
    </w:p>
    <w:p w:rsidR="00A55313" w:rsidRPr="00A55313" w:rsidRDefault="00A55313" w:rsidP="00121D1B">
      <w:pPr>
        <w:shd w:val="clear" w:color="auto" w:fill="FFFFFF"/>
        <w:spacing w:after="0"/>
        <w:ind w:firstLine="0"/>
        <w:jc w:val="center"/>
        <w:rPr>
          <w:sz w:val="10"/>
          <w:szCs w:val="10"/>
        </w:rPr>
      </w:pPr>
    </w:p>
    <w:p w:rsidR="002F7152" w:rsidRDefault="00121D1B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8.1. </w:t>
      </w:r>
      <w:r w:rsidR="001F122B" w:rsidRPr="00F123FD">
        <w:t xml:space="preserve">Общее собрание правомочно, если в нем приняли участие более половины членов </w:t>
      </w:r>
      <w:r w:rsidR="005722DB">
        <w:t>Ассоциации</w:t>
      </w:r>
      <w:r w:rsidR="001F122B" w:rsidRPr="00F123FD">
        <w:t>, включенных в список лиц, имеющих право участвовать в данном Общем собрании.</w:t>
      </w:r>
    </w:p>
    <w:p w:rsidR="002F7152" w:rsidRDefault="001F122B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8.2. </w:t>
      </w:r>
      <w:r w:rsidRPr="00F123FD">
        <w:rPr>
          <w:lang w:eastAsia="zh-CN"/>
        </w:rPr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членов Общего собрания</w:t>
      </w:r>
      <w:r w:rsidR="005722DB">
        <w:rPr>
          <w:lang w:eastAsia="zh-CN"/>
        </w:rPr>
        <w:t xml:space="preserve"> Ассоциации</w:t>
      </w:r>
      <w:r w:rsidRPr="00F123FD">
        <w:rPr>
          <w:lang w:eastAsia="zh-CN"/>
        </w:rPr>
        <w:t>)</w:t>
      </w:r>
      <w:r w:rsidR="0028414D">
        <w:rPr>
          <w:lang w:eastAsia="zh-CN"/>
        </w:rPr>
        <w:t>,</w:t>
      </w:r>
      <w:r w:rsidRPr="00F123FD">
        <w:rPr>
          <w:lang w:eastAsia="zh-CN"/>
        </w:rPr>
        <w:t xml:space="preserve"> такое Общее собрание признается несостоявшимся.</w:t>
      </w:r>
    </w:p>
    <w:p w:rsidR="001F122B" w:rsidRPr="00F123FD" w:rsidRDefault="001F122B" w:rsidP="002F7152">
      <w:pPr>
        <w:shd w:val="clear" w:color="auto" w:fill="FFFFFF"/>
        <w:tabs>
          <w:tab w:val="left" w:pos="1134"/>
        </w:tabs>
        <w:spacing w:after="0"/>
        <w:ind w:firstLine="709"/>
      </w:pPr>
      <w:r w:rsidRPr="00F123FD">
        <w:t xml:space="preserve">8.3. </w:t>
      </w:r>
      <w:r w:rsidRPr="00F123FD">
        <w:rPr>
          <w:lang w:eastAsia="zh-CN"/>
        </w:rPr>
        <w:t xml:space="preserve">В течение 5 дней с первоначально назначенной даты несостоявшегося Общего собрания назначается </w:t>
      </w:r>
      <w:r w:rsidR="00E44E08" w:rsidRPr="00F123FD">
        <w:rPr>
          <w:lang w:eastAsia="zh-CN"/>
        </w:rPr>
        <w:t>новая дата проведения</w:t>
      </w:r>
      <w:r w:rsidRPr="00F123FD">
        <w:rPr>
          <w:lang w:eastAsia="zh-CN"/>
        </w:rPr>
        <w:t xml:space="preserve"> Общего собрания, которая не может быть позднее 60 дней с первоначально назначенной даты несостоявшегося Общего с</w:t>
      </w:r>
      <w:r w:rsidR="00E44E08" w:rsidRPr="00F123FD">
        <w:rPr>
          <w:lang w:eastAsia="zh-CN"/>
        </w:rPr>
        <w:t>обрания. Повестка дня нового</w:t>
      </w:r>
      <w:r w:rsidRPr="00F123FD">
        <w:rPr>
          <w:lang w:eastAsia="zh-CN"/>
        </w:rPr>
        <w:t xml:space="preserve"> Общего собрания</w:t>
      </w:r>
      <w:r w:rsidR="00E44E08" w:rsidRPr="00F123FD">
        <w:rPr>
          <w:lang w:eastAsia="zh-CN"/>
        </w:rPr>
        <w:t xml:space="preserve"> </w:t>
      </w:r>
      <w:r w:rsidR="003C1689">
        <w:rPr>
          <w:lang w:eastAsia="zh-CN"/>
        </w:rPr>
        <w:t>членов Ассоциации</w:t>
      </w:r>
      <w:r w:rsidRPr="00F123FD">
        <w:rPr>
          <w:lang w:eastAsia="zh-CN"/>
        </w:rPr>
        <w:t xml:space="preserve"> </w:t>
      </w:r>
      <w:r w:rsidR="00E44E08" w:rsidRPr="00F123FD">
        <w:rPr>
          <w:lang w:eastAsia="zh-CN"/>
        </w:rPr>
        <w:t>может</w:t>
      </w:r>
      <w:r w:rsidRPr="00F123FD">
        <w:rPr>
          <w:lang w:eastAsia="zh-CN"/>
        </w:rPr>
        <w:t xml:space="preserve"> быть такой же, как и повестка дня </w:t>
      </w:r>
      <w:r w:rsidR="00E44E08" w:rsidRPr="00F123FD">
        <w:rPr>
          <w:lang w:eastAsia="zh-CN"/>
        </w:rPr>
        <w:t xml:space="preserve">несостоявшегося Общего собрания, </w:t>
      </w:r>
      <w:r w:rsidR="008014ED">
        <w:rPr>
          <w:lang w:eastAsia="zh-CN"/>
        </w:rPr>
        <w:t>или</w:t>
      </w:r>
      <w:r w:rsidR="00E44E08" w:rsidRPr="00F123FD">
        <w:rPr>
          <w:lang w:eastAsia="zh-CN"/>
        </w:rPr>
        <w:t xml:space="preserve"> может быть изменена Правлением </w:t>
      </w:r>
      <w:r w:rsidR="003C1689">
        <w:rPr>
          <w:lang w:eastAsia="zh-CN"/>
        </w:rPr>
        <w:t>Ассоциации</w:t>
      </w:r>
      <w:r w:rsidR="00E44E08" w:rsidRPr="00F123FD">
        <w:rPr>
          <w:lang w:eastAsia="zh-CN"/>
        </w:rPr>
        <w:t>.</w:t>
      </w:r>
    </w:p>
    <w:p w:rsidR="001F122B" w:rsidRPr="00F123FD" w:rsidRDefault="001F122B" w:rsidP="001F122B">
      <w:pPr>
        <w:shd w:val="clear" w:color="auto" w:fill="FFFFFF"/>
        <w:spacing w:after="0"/>
        <w:ind w:firstLine="0"/>
      </w:pPr>
    </w:p>
    <w:p w:rsidR="001F122B" w:rsidRDefault="00121D1B" w:rsidP="001F122B">
      <w:pPr>
        <w:shd w:val="clear" w:color="auto" w:fill="FFFFFF"/>
        <w:spacing w:after="0"/>
        <w:ind w:firstLine="0"/>
        <w:jc w:val="center"/>
        <w:rPr>
          <w:b/>
          <w:bCs/>
        </w:rPr>
      </w:pPr>
      <w:r w:rsidRPr="00F123FD">
        <w:rPr>
          <w:b/>
          <w:bCs/>
        </w:rPr>
        <w:t xml:space="preserve">9. </w:t>
      </w:r>
      <w:r w:rsidR="001F122B" w:rsidRPr="00F123FD">
        <w:rPr>
          <w:b/>
          <w:bCs/>
        </w:rPr>
        <w:t>Рабочие органы Общего собрания</w:t>
      </w:r>
    </w:p>
    <w:p w:rsidR="00A55313" w:rsidRPr="00A55313" w:rsidRDefault="00A55313" w:rsidP="001F122B">
      <w:pPr>
        <w:shd w:val="clear" w:color="auto" w:fill="FFFFFF"/>
        <w:spacing w:after="0"/>
        <w:ind w:firstLine="0"/>
        <w:jc w:val="center"/>
        <w:rPr>
          <w:sz w:val="10"/>
          <w:szCs w:val="10"/>
        </w:rPr>
      </w:pP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9.1.</w:t>
      </w:r>
      <w:r w:rsidR="00F123FD" w:rsidRPr="00F123FD">
        <w:t xml:space="preserve"> </w:t>
      </w:r>
      <w:r w:rsidRPr="00F123FD">
        <w:t>Ра</w:t>
      </w:r>
      <w:r w:rsidR="003C1689">
        <w:t>бочими органами Общего собрания членов Ассоциации</w:t>
      </w:r>
      <w:r w:rsidR="00E44E08" w:rsidRPr="00F123FD">
        <w:t xml:space="preserve"> </w:t>
      </w:r>
      <w:r w:rsidR="001F122B" w:rsidRPr="00F123FD">
        <w:t>являются: Председательствующий на Общем собрании, Президиум, Секр</w:t>
      </w:r>
      <w:r w:rsidR="00CB1BC4" w:rsidRPr="00F123FD">
        <w:t>етарь Общего собрания, Регистрационная</w:t>
      </w:r>
      <w:r w:rsidR="001F122B" w:rsidRPr="00F123FD">
        <w:t xml:space="preserve"> комиссия и Счетная комиссия.</w:t>
      </w:r>
    </w:p>
    <w:p w:rsidR="002F7152" w:rsidRDefault="00E44E08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9.2. </w:t>
      </w:r>
      <w:r w:rsidR="001F122B" w:rsidRPr="0028414D">
        <w:rPr>
          <w:bCs/>
        </w:rPr>
        <w:t>Председательствующий</w:t>
      </w:r>
      <w:r w:rsidR="00121D1B" w:rsidRPr="0028414D">
        <w:t xml:space="preserve"> </w:t>
      </w:r>
      <w:r w:rsidR="001F122B" w:rsidRPr="00F123FD">
        <w:t>руководит работой Общего собрания</w:t>
      </w:r>
      <w:r w:rsidR="003C1689">
        <w:t xml:space="preserve"> членов Ассоциации</w:t>
      </w:r>
      <w:r w:rsidR="001F122B" w:rsidRPr="00F123FD">
        <w:t xml:space="preserve">, обеспечивает права членов на выражение своего </w:t>
      </w:r>
      <w:r w:rsidR="00121D1B" w:rsidRPr="00F123FD">
        <w:t>мнения по обсуждаемым вопросам.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9.3. Председательствующим на </w:t>
      </w:r>
      <w:r w:rsidR="001F122B" w:rsidRPr="00F123FD">
        <w:t>Обще</w:t>
      </w:r>
      <w:r w:rsidRPr="00F123FD">
        <w:t xml:space="preserve">м </w:t>
      </w:r>
      <w:r w:rsidR="001F122B" w:rsidRPr="00F123FD">
        <w:t xml:space="preserve">собрании является Председатель Правления </w:t>
      </w:r>
      <w:r w:rsidR="003C1689">
        <w:t>Ассоциации</w:t>
      </w:r>
      <w:r w:rsidR="001F122B" w:rsidRPr="00F123FD">
        <w:t>. В случае его отсутствия или отказа о</w:t>
      </w:r>
      <w:r w:rsidRPr="00F123FD">
        <w:t xml:space="preserve">т выполнения функций по ведению </w:t>
      </w:r>
      <w:r w:rsidR="001F122B" w:rsidRPr="00F123FD">
        <w:t>собрания, Общее собрание выбирает Председательствующего.</w:t>
      </w:r>
    </w:p>
    <w:p w:rsidR="002F7152" w:rsidRDefault="00592559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В случае, проведения внеочередного Общего собрания</w:t>
      </w:r>
      <w:r w:rsidR="00C56A21" w:rsidRPr="00F123FD">
        <w:t xml:space="preserve"> членов </w:t>
      </w:r>
      <w:r w:rsidR="003C1689">
        <w:t>Ассоциации</w:t>
      </w:r>
      <w:r w:rsidRPr="00F123FD">
        <w:t>,</w:t>
      </w:r>
      <w:r w:rsidR="002F706A" w:rsidRPr="00F123FD">
        <w:t xml:space="preserve"> созванного в соответствии с п.4.3 настоящего Положения,</w:t>
      </w:r>
      <w:r w:rsidR="00C56A21" w:rsidRPr="00F123FD">
        <w:t xml:space="preserve"> </w:t>
      </w:r>
      <w:r w:rsidR="002F706A" w:rsidRPr="00F123FD">
        <w:t>после его открытия</w:t>
      </w:r>
      <w:r w:rsidR="00C56A21" w:rsidRPr="00F123FD">
        <w:t xml:space="preserve">, лицом утвержденным Правлением </w:t>
      </w:r>
      <w:r w:rsidR="00003976">
        <w:t>АСРО ДВОСТ</w:t>
      </w:r>
      <w:r w:rsidR="00C56A21" w:rsidRPr="00F123FD">
        <w:t xml:space="preserve">, избирается Председательствующий на Общем собрании простым большинством голосов, присутствующих на таком собрании членов </w:t>
      </w:r>
      <w:r w:rsidR="003C1689">
        <w:t>Ассоциации</w:t>
      </w:r>
      <w:r w:rsidR="00C56A21" w:rsidRPr="00F123FD">
        <w:t>.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9.4. </w:t>
      </w:r>
      <w:r w:rsidR="001F122B" w:rsidRPr="00F123FD">
        <w:t>Председательствующий на Общем собрании членов</w:t>
      </w:r>
      <w:r w:rsidR="00013326">
        <w:t xml:space="preserve"> </w:t>
      </w:r>
      <w:r w:rsidR="003C1689">
        <w:t>Ассоциации</w:t>
      </w:r>
      <w:r w:rsidR="001F122B" w:rsidRPr="00F123FD">
        <w:t>:</w:t>
      </w:r>
    </w:p>
    <w:p w:rsidR="002F7152" w:rsidRDefault="001F122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</w:t>
      </w:r>
      <w:r w:rsidR="00766CA2" w:rsidRPr="00F123FD">
        <w:t xml:space="preserve"> </w:t>
      </w:r>
      <w:r w:rsidR="00766CA2" w:rsidRPr="00F123FD">
        <w:rPr>
          <w:lang w:eastAsia="zh-CN"/>
        </w:rPr>
        <w:t>открывает и закрывает Общее собрание</w:t>
      </w:r>
      <w:r w:rsidR="003C1689">
        <w:rPr>
          <w:lang w:eastAsia="zh-CN"/>
        </w:rPr>
        <w:t xml:space="preserve"> членов</w:t>
      </w:r>
      <w:r w:rsidR="00766CA2" w:rsidRPr="00F123FD">
        <w:rPr>
          <w:lang w:eastAsia="zh-CN"/>
        </w:rPr>
        <w:t>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rPr>
          <w:lang w:eastAsia="zh-CN"/>
        </w:rPr>
        <w:t>- решает спорные вопросы при регистрации участников Общего собрания</w:t>
      </w:r>
      <w:r w:rsidR="003C1689">
        <w:rPr>
          <w:lang w:eastAsia="zh-CN"/>
        </w:rPr>
        <w:t xml:space="preserve"> членов</w:t>
      </w:r>
      <w:r w:rsidRPr="00F123FD">
        <w:rPr>
          <w:lang w:eastAsia="zh-CN"/>
        </w:rPr>
        <w:t>;</w:t>
      </w:r>
    </w:p>
    <w:p w:rsidR="002F7152" w:rsidRDefault="00121D1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</w:t>
      </w:r>
      <w:r w:rsidR="001F122B" w:rsidRPr="00F123FD">
        <w:t xml:space="preserve"> осуществляет п</w:t>
      </w:r>
      <w:r w:rsidR="00E44E08" w:rsidRPr="00F123FD">
        <w:t xml:space="preserve">родление регистрации участников </w:t>
      </w:r>
      <w:r w:rsidR="001F122B" w:rsidRPr="00F123FD">
        <w:t>собрания;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организ</w:t>
      </w:r>
      <w:r w:rsidR="00E44E08" w:rsidRPr="00F123FD">
        <w:t>ует избрание</w:t>
      </w:r>
      <w:r w:rsidRPr="00F123FD">
        <w:t xml:space="preserve"> Секретаря Общего собрания</w:t>
      </w:r>
      <w:r w:rsidR="003C1689">
        <w:t xml:space="preserve"> членов</w:t>
      </w:r>
      <w:r w:rsidRPr="00F123FD">
        <w:t xml:space="preserve">, Счетной комиссии и </w:t>
      </w:r>
      <w:r w:rsidR="003C1689">
        <w:t>Президиума</w:t>
      </w:r>
      <w:r w:rsidR="0028414D">
        <w:t>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rPr>
          <w:lang w:eastAsia="zh-CN"/>
        </w:rPr>
        <w:t>- руководит работой Общего собрания</w:t>
      </w:r>
      <w:r w:rsidR="003C1689">
        <w:rPr>
          <w:lang w:eastAsia="zh-CN"/>
        </w:rPr>
        <w:t xml:space="preserve"> членов</w:t>
      </w:r>
      <w:r w:rsidRPr="00F123FD">
        <w:rPr>
          <w:lang w:eastAsia="zh-CN"/>
        </w:rPr>
        <w:t>;</w:t>
      </w:r>
    </w:p>
    <w:p w:rsidR="0028414D" w:rsidRDefault="0028414D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  <w:rPr>
          <w:lang w:eastAsia="zh-CN"/>
        </w:rPr>
      </w:pPr>
      <w:r w:rsidRPr="00F123FD">
        <w:rPr>
          <w:lang w:eastAsia="zh-CN"/>
        </w:rPr>
        <w:t xml:space="preserve">- обеспечивает право членов </w:t>
      </w:r>
      <w:r w:rsidR="003C1689">
        <w:rPr>
          <w:lang w:eastAsia="zh-CN"/>
        </w:rPr>
        <w:t>Ассоциации</w:t>
      </w:r>
      <w:r w:rsidRPr="00F123FD">
        <w:rPr>
          <w:lang w:eastAsia="zh-CN"/>
        </w:rPr>
        <w:t xml:space="preserve"> на выражение своего мнения по обсуждаемым вопросам;</w:t>
      </w:r>
    </w:p>
    <w:p w:rsidR="0028414D" w:rsidRDefault="0028414D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разъясняет вопросы, возникшие в связи с реализацией членами </w:t>
      </w:r>
      <w:r w:rsidR="003C1689">
        <w:t>Ассоциации</w:t>
      </w:r>
      <w:r w:rsidRPr="00F123FD">
        <w:t xml:space="preserve"> (их представителями) права голоса на Общем собрании;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продлевает при необходимости время выступлений;</w:t>
      </w:r>
    </w:p>
    <w:p w:rsidR="002F7152" w:rsidRDefault="001F122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ставит на голосование вопросы повестки дня, и осуществляет </w:t>
      </w:r>
      <w:r w:rsidR="00CB1BC4" w:rsidRPr="00F123FD">
        <w:t xml:space="preserve">руководство ходом </w:t>
      </w:r>
      <w:r w:rsidRPr="00F123FD">
        <w:t>собрания;</w:t>
      </w:r>
    </w:p>
    <w:p w:rsidR="002F7152" w:rsidRDefault="001F122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разъясняет порядок голосования по вопросам, выносимым на голосование;</w:t>
      </w:r>
    </w:p>
    <w:p w:rsidR="002F7152" w:rsidRDefault="001F122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обеспечивает установленный порядок голосования и права членов </w:t>
      </w:r>
      <w:r w:rsidR="00003976">
        <w:t>АСРО ДВОСТ</w:t>
      </w:r>
      <w:r w:rsidRPr="00F123FD">
        <w:t xml:space="preserve"> на участие в голосовании;</w:t>
      </w:r>
    </w:p>
    <w:p w:rsidR="002F7152" w:rsidRDefault="001F122B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осуществляет обеспеч</w:t>
      </w:r>
      <w:r w:rsidR="006B58BC" w:rsidRPr="00F123FD">
        <w:t>ение поддержания порядка в зале;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rPr>
          <w:noProof/>
        </w:rPr>
        <w:t>- объявляет перерывы в работе Общего собрания</w:t>
      </w:r>
      <w:r w:rsidR="006B58BC" w:rsidRPr="00F123FD">
        <w:rPr>
          <w:noProof/>
        </w:rPr>
        <w:t>;</w:t>
      </w:r>
    </w:p>
    <w:p w:rsidR="002F7152" w:rsidRDefault="00766CA2" w:rsidP="0028414D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rPr>
          <w:lang w:eastAsia="zh-CN"/>
        </w:rPr>
        <w:t>- подписывает протокол</w:t>
      </w:r>
      <w:r w:rsidR="003C1689">
        <w:rPr>
          <w:lang w:eastAsia="zh-CN"/>
        </w:rPr>
        <w:t xml:space="preserve"> Общего собрания членов Ассоциации</w:t>
      </w:r>
      <w:r w:rsidR="006B58BC" w:rsidRPr="00F123FD">
        <w:rPr>
          <w:lang w:eastAsia="zh-CN"/>
        </w:rPr>
        <w:t>.</w:t>
      </w:r>
    </w:p>
    <w:p w:rsidR="002F7152" w:rsidRPr="0028414D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9.</w:t>
      </w:r>
      <w:r w:rsidRPr="0028414D">
        <w:t>5</w:t>
      </w:r>
      <w:r w:rsidR="001F122B" w:rsidRPr="0028414D">
        <w:t>. Председательствующий на Общем собрании до открытия Об</w:t>
      </w:r>
      <w:r w:rsidR="006B58BC" w:rsidRPr="0028414D">
        <w:t xml:space="preserve">щего собрания членов </w:t>
      </w:r>
      <w:r w:rsidR="003C1689">
        <w:t>Ассоциации</w:t>
      </w:r>
      <w:r w:rsidR="00592559" w:rsidRPr="0028414D">
        <w:t xml:space="preserve"> формирует </w:t>
      </w:r>
      <w:r w:rsidRPr="0028414D">
        <w:rPr>
          <w:bCs/>
        </w:rPr>
        <w:t xml:space="preserve">Президиум Общего собрания, </w:t>
      </w:r>
      <w:r w:rsidR="00592559" w:rsidRPr="0028414D">
        <w:t xml:space="preserve">в который могут входить члены Правления </w:t>
      </w:r>
      <w:r w:rsidR="00003976" w:rsidRPr="0028414D">
        <w:t>АСРО ДВОСТ</w:t>
      </w:r>
      <w:r w:rsidR="00592559" w:rsidRPr="0028414D">
        <w:t>, Генеральный директор</w:t>
      </w:r>
      <w:r w:rsidR="001F122B" w:rsidRPr="0028414D">
        <w:t>, а так же могут быть приглашены иные лица по усмотрению Председательствующего.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28414D">
        <w:t xml:space="preserve">9.6. </w:t>
      </w:r>
      <w:r w:rsidR="001F122B" w:rsidRPr="0028414D">
        <w:rPr>
          <w:bCs/>
        </w:rPr>
        <w:t>Секретарь Общего собрания</w:t>
      </w:r>
      <w:r w:rsidRPr="00F123FD">
        <w:t xml:space="preserve"> </w:t>
      </w:r>
      <w:r w:rsidR="001F122B" w:rsidRPr="00F123FD">
        <w:t>отвечает за составление и ведение протокола Общего собрания</w:t>
      </w:r>
      <w:r w:rsidR="003C1689">
        <w:t xml:space="preserve"> членов</w:t>
      </w:r>
      <w:r w:rsidR="001F122B" w:rsidRPr="00F123FD">
        <w:t>, а также за достоверност</w:t>
      </w:r>
      <w:r w:rsidRPr="00F123FD">
        <w:t>ь отраженных в нем сведений.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Секретарь Об</w:t>
      </w:r>
      <w:r w:rsidR="009A3777" w:rsidRPr="00F123FD">
        <w:t xml:space="preserve">щего собрания членов </w:t>
      </w:r>
      <w:r w:rsidR="003C1689">
        <w:t>Ассоциации</w:t>
      </w:r>
      <w:r w:rsidRPr="00F123FD">
        <w:t xml:space="preserve"> избирается Общим собранием</w:t>
      </w:r>
      <w:r w:rsidR="009A3777" w:rsidRPr="00F123FD">
        <w:t xml:space="preserve"> по представлению Председательствующего на Общем собрании</w:t>
      </w:r>
      <w:r w:rsidRPr="00F123FD">
        <w:t>, простым большинством от общего числа членов присутствующих на собрании</w:t>
      </w:r>
      <w:r w:rsidR="009A3777" w:rsidRPr="00F123FD">
        <w:t xml:space="preserve">. 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9.7. Секретарь </w:t>
      </w:r>
      <w:r w:rsidR="001F122B" w:rsidRPr="00F123FD">
        <w:t>Общего собрания: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протоколирует ход ведения </w:t>
      </w:r>
      <w:r w:rsidR="001F122B" w:rsidRPr="00F123FD">
        <w:t>собрания, в том числе основные положения выступлений, вопросы, поставленные на голосование, итоги голосования и п</w:t>
      </w:r>
      <w:r w:rsidRPr="00F123FD">
        <w:t>ринятые Общим собранием решения</w:t>
      </w:r>
      <w:r w:rsidR="00BE08AC">
        <w:t>;</w:t>
      </w:r>
    </w:p>
    <w:p w:rsidR="002F7152" w:rsidRDefault="002F7152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>
        <w:t>-</w:t>
      </w:r>
      <w:r w:rsidR="00030FD1" w:rsidRPr="00F123FD">
        <w:rPr>
          <w:lang w:eastAsia="zh-CN"/>
        </w:rPr>
        <w:t xml:space="preserve"> в целях полного и точного отражения хода Общего собрания вправе осуществлять на заседании диктофонную запись</w:t>
      </w:r>
      <w:r w:rsidR="00BE08AC">
        <w:rPr>
          <w:lang w:eastAsia="zh-CN"/>
        </w:rPr>
        <w:t>;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ведет запись желающих принять участие в о</w:t>
      </w:r>
      <w:r w:rsidR="006B58BC" w:rsidRPr="00F123FD">
        <w:t xml:space="preserve">бсуждении вопросов повестки дня </w:t>
      </w:r>
      <w:r w:rsidR="00121D1B" w:rsidRPr="00F123FD">
        <w:t>собрания по письменным заявкам;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составляет протокол </w:t>
      </w:r>
      <w:r w:rsidR="001F122B" w:rsidRPr="00F123FD">
        <w:t>Об</w:t>
      </w:r>
      <w:r w:rsidRPr="00F123FD">
        <w:t xml:space="preserve">щего собрания </w:t>
      </w:r>
      <w:r w:rsidR="009A3777" w:rsidRPr="00F123FD">
        <w:t xml:space="preserve">членов </w:t>
      </w:r>
      <w:r w:rsidR="00003976">
        <w:t>АСРО ДВОСТ</w:t>
      </w:r>
      <w:r w:rsidR="001F122B" w:rsidRPr="00F123FD">
        <w:t xml:space="preserve"> не позднее </w:t>
      </w:r>
      <w:r w:rsidR="00013326">
        <w:t>3</w:t>
      </w:r>
      <w:r w:rsidRPr="00F123FD">
        <w:t xml:space="preserve"> (</w:t>
      </w:r>
      <w:r w:rsidR="00013326">
        <w:t>трех</w:t>
      </w:r>
      <w:r w:rsidRPr="00F123FD">
        <w:t>)</w:t>
      </w:r>
      <w:r w:rsidR="00013326">
        <w:t xml:space="preserve"> рабочих</w:t>
      </w:r>
      <w:r w:rsidRPr="00F123FD">
        <w:t xml:space="preserve"> дней после закрытия Общего </w:t>
      </w:r>
      <w:r w:rsidR="001F122B" w:rsidRPr="00F123FD">
        <w:t>собрания.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9.8. Протокол Общего собрания </w:t>
      </w:r>
      <w:r w:rsidR="001F122B" w:rsidRPr="00F123FD">
        <w:t>подписывается Пре</w:t>
      </w:r>
      <w:r w:rsidRPr="00F123FD">
        <w:t xml:space="preserve">дседательствующим и Секретарем </w:t>
      </w:r>
      <w:r w:rsidR="001F122B" w:rsidRPr="00F123FD">
        <w:t>Об</w:t>
      </w:r>
      <w:r w:rsidR="009A3777" w:rsidRPr="00F123FD">
        <w:t xml:space="preserve">щего собрания членов </w:t>
      </w:r>
      <w:r w:rsidR="003C1689">
        <w:t>Ассоциации</w:t>
      </w:r>
      <w:r w:rsidR="001F122B" w:rsidRPr="00F123FD">
        <w:t>.</w:t>
      </w:r>
    </w:p>
    <w:p w:rsidR="002F7152" w:rsidRDefault="00121D1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9.9. </w:t>
      </w:r>
      <w:r w:rsidR="00CB1BC4" w:rsidRPr="0028414D">
        <w:rPr>
          <w:bCs/>
        </w:rPr>
        <w:t>Регистрационная</w:t>
      </w:r>
      <w:r w:rsidR="001F122B" w:rsidRPr="0028414D">
        <w:rPr>
          <w:bCs/>
        </w:rPr>
        <w:t xml:space="preserve"> комиссия</w:t>
      </w:r>
      <w:r w:rsidRPr="00F123FD">
        <w:rPr>
          <w:b/>
          <w:bCs/>
        </w:rPr>
        <w:t xml:space="preserve"> </w:t>
      </w:r>
      <w:r w:rsidR="001F122B" w:rsidRPr="00F123FD">
        <w:t>Об</w:t>
      </w:r>
      <w:r w:rsidR="009A3777" w:rsidRPr="00F123FD">
        <w:t xml:space="preserve">щего собрания членов </w:t>
      </w:r>
      <w:r w:rsidR="003C1689">
        <w:t>Ассоциации</w:t>
      </w:r>
      <w:r w:rsidR="00CB1BC4" w:rsidRPr="00F123FD">
        <w:t xml:space="preserve"> состоит из </w:t>
      </w:r>
      <w:r w:rsidR="00216094" w:rsidRPr="00F123FD">
        <w:t>персонала работников</w:t>
      </w:r>
      <w:r w:rsidR="00417197" w:rsidRPr="00F123FD">
        <w:t xml:space="preserve"> исполнительного органа</w:t>
      </w:r>
      <w:r w:rsidR="002F7152">
        <w:t xml:space="preserve"> </w:t>
      </w:r>
      <w:r w:rsidR="00003976">
        <w:t>АСРО ДВОСТ</w:t>
      </w:r>
      <w:r w:rsidR="002F7152">
        <w:t xml:space="preserve">, а также </w:t>
      </w:r>
      <w:r w:rsidR="003C1689">
        <w:t xml:space="preserve">представителей </w:t>
      </w:r>
      <w:r w:rsidR="002F7152">
        <w:t xml:space="preserve">членов </w:t>
      </w:r>
      <w:r w:rsidR="003C1689">
        <w:t>Ассоциации</w:t>
      </w:r>
      <w:r w:rsidR="002F7152">
        <w:t xml:space="preserve">, которые (письменно) выразили желание принять участие в работе регистрационной </w:t>
      </w:r>
      <w:r w:rsidR="00EA4A13">
        <w:t>комиссии</w:t>
      </w:r>
      <w:r w:rsidR="002F7152">
        <w:t>.</w:t>
      </w:r>
    </w:p>
    <w:p w:rsidR="002F7152" w:rsidRDefault="00CA48F4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При подготовке и проведении </w:t>
      </w:r>
      <w:r w:rsidR="001F122B" w:rsidRPr="00F123FD">
        <w:t>Об</w:t>
      </w:r>
      <w:r w:rsidRPr="00F123FD">
        <w:t xml:space="preserve">щего собрания </w:t>
      </w:r>
      <w:r w:rsidR="009A3777" w:rsidRPr="00F123FD">
        <w:t xml:space="preserve">членов </w:t>
      </w:r>
      <w:r w:rsidR="003C1689">
        <w:t>Ассоциации</w:t>
      </w:r>
      <w:r w:rsidRPr="00F123FD">
        <w:t>,</w:t>
      </w:r>
      <w:r w:rsidR="00216094" w:rsidRPr="00F123FD">
        <w:t xml:space="preserve"> Регистрационная</w:t>
      </w:r>
      <w:r w:rsidR="009A3777" w:rsidRPr="00F123FD">
        <w:t xml:space="preserve"> </w:t>
      </w:r>
      <w:r w:rsidR="001F122B" w:rsidRPr="00F123FD">
        <w:t>комиссия осуществляет следующие функции: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про</w:t>
      </w:r>
      <w:r w:rsidR="009A3777" w:rsidRPr="00F123FD">
        <w:t>веряет полномочия</w:t>
      </w:r>
      <w:r w:rsidRPr="00F123FD">
        <w:t xml:space="preserve"> членов </w:t>
      </w:r>
      <w:r w:rsidR="003C1689">
        <w:t>Ассоциации</w:t>
      </w:r>
      <w:r w:rsidRPr="00F123FD">
        <w:t xml:space="preserve"> (их представителей) для участия в Общем собрании;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- ведет учет доверенностей </w:t>
      </w:r>
      <w:r w:rsidR="00CA48F4" w:rsidRPr="00F123FD">
        <w:t>и предоставляемых ими прав;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устанавливает наличие кворума для проведения Об</w:t>
      </w:r>
      <w:r w:rsidR="00CA48F4" w:rsidRPr="00F123FD">
        <w:t xml:space="preserve">щего собрания </w:t>
      </w:r>
      <w:r w:rsidR="009A3777" w:rsidRPr="00F123FD">
        <w:t xml:space="preserve">членов </w:t>
      </w:r>
      <w:r w:rsidR="003C1689">
        <w:t>Ассоциации</w:t>
      </w:r>
      <w:r w:rsidR="000B12CD" w:rsidRPr="00F123FD">
        <w:t>.</w:t>
      </w:r>
    </w:p>
    <w:p w:rsidR="002F7152" w:rsidRDefault="00CA48F4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9.</w:t>
      </w:r>
      <w:r w:rsidRPr="0028414D">
        <w:t xml:space="preserve">10. </w:t>
      </w:r>
      <w:r w:rsidR="001F122B" w:rsidRPr="0028414D">
        <w:rPr>
          <w:bCs/>
        </w:rPr>
        <w:t>Счетная комиссия</w:t>
      </w:r>
      <w:r w:rsidR="000B12CD" w:rsidRPr="00F123FD">
        <w:t xml:space="preserve"> </w:t>
      </w:r>
      <w:r w:rsidR="001F122B" w:rsidRPr="00F123FD">
        <w:t>Общего собр</w:t>
      </w:r>
      <w:r w:rsidR="000B12CD" w:rsidRPr="00F123FD">
        <w:t xml:space="preserve">ания членов </w:t>
      </w:r>
      <w:r w:rsidR="003C1689">
        <w:t>Ассоциации</w:t>
      </w:r>
      <w:r w:rsidR="001F122B" w:rsidRPr="00F123FD">
        <w:t xml:space="preserve"> осуществляет подсчет голосов в ходе голосования по вопросам повестки дня.</w:t>
      </w:r>
    </w:p>
    <w:p w:rsidR="002F7152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Счетная коми</w:t>
      </w:r>
      <w:r w:rsidR="000B12CD" w:rsidRPr="00F123FD">
        <w:t>ссия формируется</w:t>
      </w:r>
      <w:r w:rsidR="0089565B">
        <w:t xml:space="preserve"> (из </w:t>
      </w:r>
      <w:r w:rsidR="0089565B" w:rsidRPr="00F123FD">
        <w:t xml:space="preserve">персонала работников исполнительного органа </w:t>
      </w:r>
      <w:r w:rsidR="003C1689">
        <w:t>Ассоциации</w:t>
      </w:r>
      <w:r w:rsidR="0089565B">
        <w:t xml:space="preserve"> и представителей членов </w:t>
      </w:r>
      <w:r w:rsidR="003C1689">
        <w:t>Ассоциации</w:t>
      </w:r>
      <w:r w:rsidR="0003508D">
        <w:t>, присутствующих на Общем собрании</w:t>
      </w:r>
      <w:r w:rsidR="0089565B">
        <w:t>)</w:t>
      </w:r>
      <w:r w:rsidR="000B12CD" w:rsidRPr="00F123FD">
        <w:t xml:space="preserve"> </w:t>
      </w:r>
      <w:r w:rsidR="00216094" w:rsidRPr="00F123FD">
        <w:t xml:space="preserve">и утверждается </w:t>
      </w:r>
      <w:r w:rsidRPr="00F123FD">
        <w:t>большинством голосов от общего</w:t>
      </w:r>
      <w:r w:rsidR="000B12CD" w:rsidRPr="00F123FD">
        <w:t xml:space="preserve"> числа членов </w:t>
      </w:r>
      <w:r w:rsidR="0003508D">
        <w:t>Ассоциации</w:t>
      </w:r>
      <w:r w:rsidR="000B12CD" w:rsidRPr="00F123FD">
        <w:t xml:space="preserve">, присутствующих на </w:t>
      </w:r>
      <w:r w:rsidR="00EA0CD9">
        <w:t>О</w:t>
      </w:r>
      <w:r w:rsidR="0003508D">
        <w:t>бщем собрании</w:t>
      </w:r>
      <w:r w:rsidRPr="00F123FD">
        <w:t>. Количественный состав членов Счетно</w:t>
      </w:r>
      <w:r w:rsidR="00CA48F4" w:rsidRPr="00F123FD">
        <w:t xml:space="preserve">й комиссии составляет не менее </w:t>
      </w:r>
      <w:r w:rsidRPr="00F123FD">
        <w:t>3 (трех)</w:t>
      </w:r>
      <w:r w:rsidR="000B12CD" w:rsidRPr="00F123FD">
        <w:t xml:space="preserve"> человек</w:t>
      </w:r>
      <w:r w:rsidRPr="00F123FD">
        <w:t>.</w:t>
      </w:r>
    </w:p>
    <w:p w:rsidR="002F7152" w:rsidRDefault="00216094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 xml:space="preserve">При проведении </w:t>
      </w:r>
      <w:r w:rsidR="001F122B" w:rsidRPr="00F123FD">
        <w:t>Об</w:t>
      </w:r>
      <w:r w:rsidRPr="00F123FD">
        <w:t xml:space="preserve">щего собрания </w:t>
      </w:r>
      <w:r w:rsidR="000B12CD" w:rsidRPr="00F123FD">
        <w:t xml:space="preserve">членов </w:t>
      </w:r>
      <w:r w:rsidR="0003508D">
        <w:t>Ассоциации</w:t>
      </w:r>
      <w:r w:rsidR="001F122B" w:rsidRPr="00F123FD">
        <w:t xml:space="preserve"> Счетная комиссия осуществляет следующие функции:</w:t>
      </w:r>
    </w:p>
    <w:p w:rsidR="001F122B" w:rsidRDefault="001F122B" w:rsidP="002F7152">
      <w:pPr>
        <w:shd w:val="clear" w:color="auto" w:fill="FFFFFF"/>
        <w:tabs>
          <w:tab w:val="left" w:pos="1134"/>
          <w:tab w:val="left" w:pos="1418"/>
        </w:tabs>
        <w:spacing w:after="0"/>
        <w:ind w:firstLine="709"/>
      </w:pPr>
      <w:r w:rsidRPr="00F123FD">
        <w:t>- ведет подсчет голосов при голосовании</w:t>
      </w:r>
      <w:r w:rsidR="002F706A" w:rsidRPr="00F123FD">
        <w:t xml:space="preserve"> (открытым и тайным)</w:t>
      </w:r>
      <w:r w:rsidRPr="00F123FD">
        <w:t xml:space="preserve"> по вопросам повестки дня и подводит итоги голосования.</w:t>
      </w:r>
    </w:p>
    <w:p w:rsidR="0028414D" w:rsidRPr="00F123FD" w:rsidRDefault="0028414D" w:rsidP="00CA48F4">
      <w:pPr>
        <w:shd w:val="clear" w:color="auto" w:fill="FFFFFF"/>
        <w:spacing w:after="0"/>
        <w:ind w:firstLine="567"/>
      </w:pPr>
    </w:p>
    <w:p w:rsidR="000B7534" w:rsidRDefault="00CA48F4" w:rsidP="000B75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</w:rPr>
        <w:t>10</w:t>
      </w:r>
      <w:r w:rsidR="006B58BC" w:rsidRPr="00F123FD">
        <w:rPr>
          <w:b/>
        </w:rPr>
        <w:t xml:space="preserve">. </w:t>
      </w:r>
      <w:r w:rsidR="000B7534" w:rsidRPr="00F123FD">
        <w:rPr>
          <w:b/>
        </w:rPr>
        <w:t>Порядок проведения Общего собрания</w:t>
      </w:r>
    </w:p>
    <w:p w:rsidR="0028414D" w:rsidRPr="0028414D" w:rsidRDefault="0028414D" w:rsidP="000B75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  <w:sz w:val="10"/>
          <w:szCs w:val="10"/>
        </w:rPr>
      </w:pPr>
    </w:p>
    <w:p w:rsidR="00EA4A13" w:rsidRDefault="006B58BC" w:rsidP="00EA4A13">
      <w:pPr>
        <w:shd w:val="clear" w:color="auto" w:fill="FFFFFF"/>
        <w:spacing w:after="0"/>
        <w:ind w:firstLine="709"/>
      </w:pPr>
      <w:r w:rsidRPr="00F123FD">
        <w:t>10.1. На О</w:t>
      </w:r>
      <w:r w:rsidR="00372B6D" w:rsidRPr="00F123FD">
        <w:t xml:space="preserve">бщем собрании членов </w:t>
      </w:r>
      <w:r w:rsidR="0003508D">
        <w:t>Ассоциации</w:t>
      </w:r>
      <w:r w:rsidR="00372B6D" w:rsidRPr="00F123FD">
        <w:t xml:space="preserve"> вправе присутствовать:</w:t>
      </w:r>
    </w:p>
    <w:p w:rsidR="00EA4A13" w:rsidRDefault="00372B6D" w:rsidP="00EA4A13">
      <w:pPr>
        <w:shd w:val="clear" w:color="auto" w:fill="FFFFFF"/>
        <w:spacing w:after="0"/>
        <w:ind w:firstLine="709"/>
      </w:pPr>
      <w:r w:rsidRPr="00F123FD">
        <w:t xml:space="preserve">10.1.1. члены </w:t>
      </w:r>
      <w:r w:rsidR="0003508D">
        <w:t>Ассоциации</w:t>
      </w:r>
      <w:r w:rsidRPr="00F123FD">
        <w:t xml:space="preserve"> или их полномочные представители;</w:t>
      </w:r>
    </w:p>
    <w:p w:rsidR="00EA4A13" w:rsidRDefault="00372B6D" w:rsidP="00EA4A13">
      <w:pPr>
        <w:shd w:val="clear" w:color="auto" w:fill="FFFFFF"/>
        <w:spacing w:after="0"/>
        <w:ind w:firstLine="709"/>
      </w:pPr>
      <w:r w:rsidRPr="00F123FD">
        <w:t>10.1.2. иные лица присутствующие на Общем собрании:</w:t>
      </w:r>
    </w:p>
    <w:p w:rsidR="00EA4A13" w:rsidRDefault="00372B6D" w:rsidP="00EA4A13">
      <w:pPr>
        <w:shd w:val="clear" w:color="auto" w:fill="FFFFFF"/>
        <w:spacing w:after="0"/>
        <w:ind w:firstLine="709"/>
      </w:pPr>
      <w:r w:rsidRPr="00F123FD">
        <w:t>- представители органов государственной власти и органов местного самоуправления;</w:t>
      </w:r>
    </w:p>
    <w:p w:rsidR="00EA4A13" w:rsidRDefault="00372B6D" w:rsidP="00EA4A13">
      <w:pPr>
        <w:shd w:val="clear" w:color="auto" w:fill="FFFFFF"/>
        <w:spacing w:after="0"/>
        <w:ind w:firstLine="709"/>
      </w:pPr>
      <w:r w:rsidRPr="00F123FD">
        <w:t>- аккредитованные в установленном порядке представители средств массовой информации;</w:t>
      </w:r>
    </w:p>
    <w:p w:rsidR="00EA4A13" w:rsidRDefault="00CA48F4" w:rsidP="00EA4A13">
      <w:pPr>
        <w:shd w:val="clear" w:color="auto" w:fill="FFFFFF"/>
        <w:spacing w:after="0"/>
        <w:ind w:firstLine="709"/>
      </w:pPr>
      <w:r w:rsidRPr="00F123FD">
        <w:t xml:space="preserve">- работники исполнительного органа </w:t>
      </w:r>
      <w:r w:rsidR="0003508D">
        <w:t>Ассоциации</w:t>
      </w:r>
      <w:r w:rsidR="00B47E17">
        <w:t>.</w:t>
      </w:r>
    </w:p>
    <w:p w:rsidR="00EA4A13" w:rsidRDefault="00372B6D" w:rsidP="00EA4A13">
      <w:pPr>
        <w:shd w:val="clear" w:color="auto" w:fill="FFFFFF"/>
        <w:spacing w:after="0"/>
        <w:ind w:firstLine="709"/>
      </w:pPr>
      <w:r w:rsidRPr="00F123FD">
        <w:rPr>
          <w:rFonts w:eastAsia="Calibri"/>
          <w:lang w:eastAsia="en-US"/>
        </w:rPr>
        <w:t>10.2. Перед о</w:t>
      </w:r>
      <w:r w:rsidR="0003508D">
        <w:rPr>
          <w:rFonts w:eastAsia="Calibri"/>
          <w:lang w:eastAsia="en-US"/>
        </w:rPr>
        <w:t>ткрытием Общего собрания членов</w:t>
      </w:r>
      <w:r w:rsidRPr="00F123FD">
        <w:rPr>
          <w:rFonts w:eastAsia="Calibri"/>
          <w:lang w:eastAsia="en-US"/>
        </w:rPr>
        <w:t>, проводится обязательная реги</w:t>
      </w:r>
      <w:r w:rsidR="006B58BC" w:rsidRPr="00F123FD">
        <w:rPr>
          <w:rFonts w:eastAsia="Calibri"/>
          <w:lang w:eastAsia="en-US"/>
        </w:rPr>
        <w:t xml:space="preserve">страция </w:t>
      </w:r>
      <w:r w:rsidR="0003508D">
        <w:rPr>
          <w:rFonts w:eastAsia="Calibri"/>
          <w:lang w:eastAsia="en-US"/>
        </w:rPr>
        <w:t>представителей членов Ассоциации</w:t>
      </w:r>
      <w:r w:rsidRPr="00F123FD">
        <w:rPr>
          <w:rFonts w:eastAsia="Calibri"/>
          <w:lang w:eastAsia="en-US"/>
        </w:rPr>
        <w:t>, прибывших для участия в Общем собрании, а так же иных лиц принимающих участие, и присутствующих на Общем собрании</w:t>
      </w:r>
      <w:r w:rsidR="00CA48F4" w:rsidRPr="00F123FD">
        <w:rPr>
          <w:rFonts w:eastAsia="Calibri"/>
          <w:lang w:eastAsia="en-US"/>
        </w:rPr>
        <w:t>.</w:t>
      </w:r>
    </w:p>
    <w:p w:rsidR="00EA4A13" w:rsidRDefault="00CA48F4" w:rsidP="00EA4A13">
      <w:pPr>
        <w:shd w:val="clear" w:color="auto" w:fill="FFFFFF"/>
        <w:spacing w:after="0"/>
        <w:ind w:firstLine="709"/>
      </w:pPr>
      <w:r w:rsidRPr="00F123FD">
        <w:t xml:space="preserve">10.3. </w:t>
      </w:r>
      <w:r w:rsidR="00372B6D" w:rsidRPr="00F123FD">
        <w:rPr>
          <w:noProof/>
        </w:rPr>
        <w:t xml:space="preserve">Для участия в </w:t>
      </w:r>
      <w:r w:rsidRPr="00F123FD">
        <w:rPr>
          <w:noProof/>
        </w:rPr>
        <w:t xml:space="preserve">Общем собрании члены </w:t>
      </w:r>
      <w:r w:rsidR="0003508D">
        <w:rPr>
          <w:noProof/>
        </w:rPr>
        <w:t>Ассоциации</w:t>
      </w:r>
      <w:r w:rsidR="00372B6D" w:rsidRPr="00F123FD">
        <w:rPr>
          <w:noProof/>
        </w:rPr>
        <w:t xml:space="preserve"> или их полномочные представители, иные лица имеющие право на участие должны пройти регистрацию по месту и времени, указ</w:t>
      </w:r>
      <w:r w:rsidR="00216094" w:rsidRPr="00F123FD">
        <w:rPr>
          <w:noProof/>
        </w:rPr>
        <w:t xml:space="preserve">анному в сообщении о проведении </w:t>
      </w:r>
      <w:r w:rsidR="00D37ABA">
        <w:rPr>
          <w:noProof/>
        </w:rPr>
        <w:t xml:space="preserve">Общего </w:t>
      </w:r>
      <w:r w:rsidR="00372B6D" w:rsidRPr="00F123FD">
        <w:rPr>
          <w:noProof/>
        </w:rPr>
        <w:t>собрания.</w:t>
      </w:r>
    </w:p>
    <w:p w:rsidR="00EA4A13" w:rsidRDefault="00CA48F4" w:rsidP="0003508D">
      <w:pPr>
        <w:shd w:val="clear" w:color="auto" w:fill="FFFFFF"/>
        <w:spacing w:after="0"/>
        <w:ind w:firstLine="709"/>
        <w:rPr>
          <w:noProof/>
        </w:rPr>
      </w:pPr>
      <w:r w:rsidRPr="00F123FD">
        <w:t xml:space="preserve">10.4. </w:t>
      </w:r>
      <w:r w:rsidR="000B7534" w:rsidRPr="00F123FD">
        <w:rPr>
          <w:noProof/>
        </w:rPr>
        <w:t>Регистрацию участников Общего собрания осуществля</w:t>
      </w:r>
      <w:r w:rsidR="004235D4" w:rsidRPr="00F123FD">
        <w:rPr>
          <w:noProof/>
        </w:rPr>
        <w:t xml:space="preserve">ют </w:t>
      </w:r>
      <w:r w:rsidR="0003508D" w:rsidRPr="0028414D">
        <w:rPr>
          <w:bCs/>
        </w:rPr>
        <w:t>Регистрационная комиссия</w:t>
      </w:r>
      <w:r w:rsidR="0003508D">
        <w:rPr>
          <w:noProof/>
        </w:rPr>
        <w:t>, которая веде</w:t>
      </w:r>
      <w:r w:rsidR="00030FD1" w:rsidRPr="00F123FD">
        <w:rPr>
          <w:noProof/>
        </w:rPr>
        <w:t>т</w:t>
      </w:r>
      <w:r w:rsidR="004235D4" w:rsidRPr="00F123FD">
        <w:rPr>
          <w:noProof/>
        </w:rPr>
        <w:t xml:space="preserve"> журнал</w:t>
      </w:r>
      <w:r w:rsidR="001F122B" w:rsidRPr="00F123FD">
        <w:rPr>
          <w:noProof/>
        </w:rPr>
        <w:t xml:space="preserve"> регистрации участников, п</w:t>
      </w:r>
      <w:r w:rsidR="00F123FD" w:rsidRPr="00F123FD">
        <w:rPr>
          <w:noProof/>
        </w:rPr>
        <w:t xml:space="preserve">рисутствующих на Общем собрании, а также журнал выдачи </w:t>
      </w:r>
      <w:r w:rsidR="00BE08AC">
        <w:t>бюллетеней</w:t>
      </w:r>
      <w:r w:rsidR="00F123FD" w:rsidRPr="00F123FD">
        <w:t xml:space="preserve"> для голосования на Общем собрании </w:t>
      </w:r>
      <w:r w:rsidR="0003508D">
        <w:t>членов Ассоциации.</w:t>
      </w:r>
    </w:p>
    <w:p w:rsidR="00EA4A13" w:rsidRDefault="00CA48F4" w:rsidP="00EA4A13">
      <w:pPr>
        <w:shd w:val="clear" w:color="auto" w:fill="FFFFFF"/>
        <w:spacing w:after="0"/>
        <w:ind w:firstLine="709"/>
      </w:pPr>
      <w:r w:rsidRPr="00F123FD">
        <w:t xml:space="preserve">10.5. </w:t>
      </w:r>
      <w:r w:rsidR="004235D4" w:rsidRPr="00F123FD">
        <w:rPr>
          <w:lang w:eastAsia="zh-CN"/>
        </w:rPr>
        <w:t xml:space="preserve">Журнал регистрации лиц, присутствующих на Общем собрании членов </w:t>
      </w:r>
      <w:r w:rsidR="00003976">
        <w:rPr>
          <w:lang w:eastAsia="zh-CN"/>
        </w:rPr>
        <w:t>АСРО ДВОСТ</w:t>
      </w:r>
      <w:r w:rsidR="004235D4" w:rsidRPr="00F123FD">
        <w:rPr>
          <w:lang w:eastAsia="zh-CN"/>
        </w:rPr>
        <w:t xml:space="preserve">, составляется на основе данных реестра членов </w:t>
      </w:r>
      <w:r w:rsidR="0003508D">
        <w:rPr>
          <w:lang w:eastAsia="zh-CN"/>
        </w:rPr>
        <w:t>Ассоциации</w:t>
      </w:r>
      <w:r w:rsidR="004235D4" w:rsidRPr="00F123FD">
        <w:rPr>
          <w:lang w:eastAsia="zh-CN"/>
        </w:rPr>
        <w:t xml:space="preserve"> по состоянию на</w:t>
      </w:r>
      <w:r w:rsidR="006B58BC" w:rsidRPr="00F123FD">
        <w:rPr>
          <w:lang w:eastAsia="zh-CN"/>
        </w:rPr>
        <w:t xml:space="preserve"> дату последнего заседания Правления</w:t>
      </w:r>
      <w:r w:rsidR="004235D4" w:rsidRPr="00F123FD">
        <w:rPr>
          <w:lang w:eastAsia="zh-CN"/>
        </w:rPr>
        <w:t>, предшествующего проведению Общего собрания.</w:t>
      </w:r>
    </w:p>
    <w:p w:rsidR="00EA4A13" w:rsidRDefault="00F123FD" w:rsidP="00EA4A13">
      <w:pPr>
        <w:shd w:val="clear" w:color="auto" w:fill="FFFFFF"/>
        <w:spacing w:after="0"/>
        <w:ind w:firstLine="709"/>
      </w:pPr>
      <w:r w:rsidRPr="00F123FD">
        <w:t>10.6</w:t>
      </w:r>
      <w:r w:rsidR="00CA48F4" w:rsidRPr="00F123FD">
        <w:t xml:space="preserve">. </w:t>
      </w:r>
      <w:r w:rsidR="00030FD1" w:rsidRPr="00F123FD">
        <w:rPr>
          <w:lang w:eastAsia="zh-CN"/>
        </w:rPr>
        <w:t xml:space="preserve">Регистрация членов </w:t>
      </w:r>
      <w:r w:rsidR="0003508D">
        <w:rPr>
          <w:lang w:eastAsia="zh-CN"/>
        </w:rPr>
        <w:t>Ассоциации</w:t>
      </w:r>
      <w:r w:rsidR="00030FD1" w:rsidRPr="00F123FD">
        <w:rPr>
          <w:lang w:eastAsia="zh-CN"/>
        </w:rPr>
        <w:t>, прибывших для участия в Общем собрании, осуществляется при предъявлении паспорта или иного доку</w:t>
      </w:r>
      <w:r w:rsidR="002F706A" w:rsidRPr="00F123FD">
        <w:rPr>
          <w:lang w:eastAsia="zh-CN"/>
        </w:rPr>
        <w:t>мента, удостоверяющего личность, позволяющего его идентифицировать.</w:t>
      </w:r>
    </w:p>
    <w:p w:rsidR="00EA4A13" w:rsidRDefault="00030FD1" w:rsidP="00EA4A13">
      <w:pPr>
        <w:shd w:val="clear" w:color="auto" w:fill="FFFFFF"/>
        <w:spacing w:after="0"/>
        <w:ind w:firstLine="709"/>
      </w:pPr>
      <w:r w:rsidRPr="00F123FD">
        <w:rPr>
          <w:lang w:eastAsia="zh-CN"/>
        </w:rPr>
        <w:t>Руководитель юрид</w:t>
      </w:r>
      <w:r w:rsidR="0003508D">
        <w:rPr>
          <w:lang w:eastAsia="zh-CN"/>
        </w:rPr>
        <w:t>ического лица – члена Ассоциации</w:t>
      </w:r>
      <w:r w:rsidRPr="00F123FD">
        <w:rPr>
          <w:lang w:eastAsia="zh-CN"/>
        </w:rPr>
        <w:t xml:space="preserve"> осуществляет свои полномочия на Общем собрании по должности на основании документа, удостоверяющего личность.</w:t>
      </w:r>
    </w:p>
    <w:p w:rsidR="00EA4A13" w:rsidRDefault="00030FD1" w:rsidP="00EA4A13">
      <w:pPr>
        <w:shd w:val="clear" w:color="auto" w:fill="FFFFFF"/>
        <w:spacing w:after="0"/>
        <w:ind w:firstLine="709"/>
      </w:pPr>
      <w:r w:rsidRPr="00F123FD">
        <w:rPr>
          <w:lang w:eastAsia="zh-CN"/>
        </w:rPr>
        <w:t>Индивидуальный п</w:t>
      </w:r>
      <w:r w:rsidR="0003508D">
        <w:rPr>
          <w:lang w:eastAsia="zh-CN"/>
        </w:rPr>
        <w:t>редприниматель - член Ассоциации</w:t>
      </w:r>
      <w:r w:rsidRPr="00F123FD">
        <w:rPr>
          <w:lang w:eastAsia="zh-CN"/>
        </w:rPr>
        <w:t>, осуществляет свои полномочия на Общем собрании лично на основании документа, удостоверяющего личность.</w:t>
      </w:r>
    </w:p>
    <w:p w:rsidR="00EA4A13" w:rsidRDefault="00030FD1" w:rsidP="00EA4A13">
      <w:pPr>
        <w:shd w:val="clear" w:color="auto" w:fill="FFFFFF"/>
        <w:spacing w:after="0"/>
        <w:ind w:firstLine="709"/>
      </w:pPr>
      <w:r w:rsidRPr="00F123FD">
        <w:rPr>
          <w:lang w:eastAsia="zh-CN"/>
        </w:rPr>
        <w:t xml:space="preserve">Представитель юридического лица или индивидуального предпринимателя - члена </w:t>
      </w:r>
      <w:r w:rsidR="0003508D" w:rsidRPr="00F123FD">
        <w:rPr>
          <w:lang w:eastAsia="zh-CN"/>
        </w:rPr>
        <w:t>А</w:t>
      </w:r>
      <w:r w:rsidR="0003508D">
        <w:rPr>
          <w:lang w:eastAsia="zh-CN"/>
        </w:rPr>
        <w:t xml:space="preserve">ссоциации </w:t>
      </w:r>
      <w:r w:rsidRPr="00F123FD">
        <w:rPr>
          <w:lang w:eastAsia="zh-CN"/>
        </w:rPr>
        <w:t xml:space="preserve">может участвовать в Общем собрании </w:t>
      </w:r>
      <w:r w:rsidR="0003508D">
        <w:rPr>
          <w:lang w:eastAsia="zh-CN"/>
        </w:rPr>
        <w:t>членов Ассоциации</w:t>
      </w:r>
      <w:r w:rsidRPr="00F123FD">
        <w:rPr>
          <w:lang w:eastAsia="zh-CN"/>
        </w:rPr>
        <w:t xml:space="preserve"> при наличии доверенности</w:t>
      </w:r>
      <w:r w:rsidR="00372B6D" w:rsidRPr="00F123FD">
        <w:rPr>
          <w:lang w:eastAsia="zh-CN"/>
        </w:rPr>
        <w:t>, в которой</w:t>
      </w:r>
      <w:r w:rsidR="00AE58A6" w:rsidRPr="00F123FD">
        <w:rPr>
          <w:lang w:eastAsia="zh-CN"/>
        </w:rPr>
        <w:t xml:space="preserve"> ему предоставлено право</w:t>
      </w:r>
      <w:r w:rsidR="00651700">
        <w:rPr>
          <w:lang w:eastAsia="zh-CN"/>
        </w:rPr>
        <w:t>,</w:t>
      </w:r>
      <w:r w:rsidR="00AE58A6" w:rsidRPr="00F123FD">
        <w:rPr>
          <w:lang w:eastAsia="zh-CN"/>
        </w:rPr>
        <w:t xml:space="preserve"> от имени доверителя</w:t>
      </w:r>
      <w:r w:rsidR="00651700">
        <w:rPr>
          <w:lang w:eastAsia="zh-CN"/>
        </w:rPr>
        <w:t>,</w:t>
      </w:r>
      <w:r w:rsidR="00AE58A6" w:rsidRPr="00F123FD">
        <w:rPr>
          <w:lang w:eastAsia="zh-CN"/>
        </w:rPr>
        <w:t xml:space="preserve"> участвовать в Общем собрании </w:t>
      </w:r>
      <w:r w:rsidR="0003508D">
        <w:rPr>
          <w:lang w:eastAsia="zh-CN"/>
        </w:rPr>
        <w:t xml:space="preserve">членов </w:t>
      </w:r>
      <w:r w:rsidR="00003976">
        <w:rPr>
          <w:lang w:eastAsia="zh-CN"/>
        </w:rPr>
        <w:t>АСРО ДВОСТ</w:t>
      </w:r>
      <w:r w:rsidR="00651700">
        <w:rPr>
          <w:lang w:eastAsia="zh-CN"/>
        </w:rPr>
        <w:t>,</w:t>
      </w:r>
      <w:r w:rsidR="00AE58A6" w:rsidRPr="00F123FD">
        <w:rPr>
          <w:lang w:eastAsia="zh-CN"/>
        </w:rPr>
        <w:t xml:space="preserve"> и принимать решения по всем вопросам повестки дня. </w:t>
      </w:r>
    </w:p>
    <w:p w:rsidR="00EA4A13" w:rsidRDefault="00F123FD" w:rsidP="00EA4A13">
      <w:pPr>
        <w:shd w:val="clear" w:color="auto" w:fill="FFFFFF"/>
        <w:spacing w:after="0"/>
        <w:ind w:firstLine="709"/>
      </w:pPr>
      <w:r w:rsidRPr="00F123FD">
        <w:t>10.7</w:t>
      </w:r>
      <w:r w:rsidR="00CA48F4" w:rsidRPr="00F123FD">
        <w:t xml:space="preserve">. </w:t>
      </w:r>
      <w:r w:rsidR="00B2597F" w:rsidRPr="00F123FD">
        <w:t xml:space="preserve">Аккредитация представителей средств массовой информации присутствующих на </w:t>
      </w:r>
      <w:r w:rsidR="00CA48F4" w:rsidRPr="00F123FD">
        <w:t xml:space="preserve">Общем собрании членов </w:t>
      </w:r>
      <w:r w:rsidR="0003508D">
        <w:t>Ассоциации</w:t>
      </w:r>
      <w:r w:rsidR="00B2597F" w:rsidRPr="00F123FD">
        <w:t xml:space="preserve"> осуществляется на основании заявлений об аккредитации подаваемых заинтересованными средствами массовой информа</w:t>
      </w:r>
      <w:r w:rsidR="00CA48F4" w:rsidRPr="00F123FD">
        <w:t xml:space="preserve">ции на имя Генерального директора </w:t>
      </w:r>
      <w:r w:rsidR="00003976">
        <w:t>А</w:t>
      </w:r>
      <w:r w:rsidR="0003508D">
        <w:t xml:space="preserve">ссоциации не позднее 4 </w:t>
      </w:r>
      <w:r w:rsidR="00B2597F" w:rsidRPr="00F123FD">
        <w:t>(</w:t>
      </w:r>
      <w:r w:rsidR="0003508D">
        <w:t>четырех</w:t>
      </w:r>
      <w:r w:rsidR="00B2597F" w:rsidRPr="00F123FD">
        <w:t>) дней до даты проведения Об</w:t>
      </w:r>
      <w:r w:rsidR="00CA48F4" w:rsidRPr="00F123FD">
        <w:t xml:space="preserve">щего собрания членов </w:t>
      </w:r>
      <w:r w:rsidR="0003508D">
        <w:t>Ассоциации</w:t>
      </w:r>
      <w:r w:rsidR="00B2597F" w:rsidRPr="00F123FD">
        <w:t>.</w:t>
      </w:r>
    </w:p>
    <w:p w:rsidR="00EA4A13" w:rsidRDefault="00F123FD" w:rsidP="00EA4A13">
      <w:pPr>
        <w:shd w:val="clear" w:color="auto" w:fill="FFFFFF"/>
        <w:spacing w:after="0"/>
        <w:ind w:firstLine="709"/>
      </w:pPr>
      <w:r w:rsidRPr="00F123FD">
        <w:t>10.8</w:t>
      </w:r>
      <w:r w:rsidR="00CA48F4" w:rsidRPr="00F123FD">
        <w:t xml:space="preserve">. </w:t>
      </w:r>
      <w:r w:rsidR="00AA7DC1">
        <w:t>Ч</w:t>
      </w:r>
      <w:r w:rsidR="00CA48F4" w:rsidRPr="00F123FD">
        <w:t xml:space="preserve">лен </w:t>
      </w:r>
      <w:r w:rsidR="00AA7DC1">
        <w:t>Ассоциации или его представитель, не прошедший своевременную регистрацию считается отсутствующим и не</w:t>
      </w:r>
      <w:r w:rsidR="00B2597F" w:rsidRPr="00F123FD">
        <w:t xml:space="preserve"> </w:t>
      </w:r>
      <w:r w:rsidR="00AA7DC1">
        <w:t>вправе</w:t>
      </w:r>
      <w:r w:rsidR="00B2597F" w:rsidRPr="00F123FD">
        <w:t xml:space="preserve"> участвовать в голосовании на Общем собрании.</w:t>
      </w:r>
    </w:p>
    <w:p w:rsidR="00EA4A13" w:rsidRDefault="00B2597F" w:rsidP="00EA4A13">
      <w:pPr>
        <w:shd w:val="clear" w:color="auto" w:fill="FFFFFF"/>
        <w:spacing w:after="0"/>
        <w:ind w:firstLine="709"/>
      </w:pPr>
      <w:r w:rsidRPr="00F123FD">
        <w:t>Все иные лица не прошедшие соответствующую регистрацию, а так же представители не аккредитованных средств массовой информации, на Общее собрание не допускаются.</w:t>
      </w:r>
    </w:p>
    <w:p w:rsidR="00EA4A13" w:rsidRDefault="00F123FD" w:rsidP="00EA4A13">
      <w:pPr>
        <w:shd w:val="clear" w:color="auto" w:fill="FFFFFF"/>
        <w:spacing w:after="0"/>
        <w:ind w:firstLine="709"/>
      </w:pPr>
      <w:r w:rsidRPr="00F123FD">
        <w:t>10.9</w:t>
      </w:r>
      <w:r w:rsidR="00CA48F4" w:rsidRPr="00F123FD">
        <w:t xml:space="preserve">. </w:t>
      </w:r>
      <w:r w:rsidR="00B2597F" w:rsidRPr="00F123FD">
        <w:t>О</w:t>
      </w:r>
      <w:r w:rsidR="00CA48F4" w:rsidRPr="00F123FD">
        <w:t xml:space="preserve">бщее собрание членов </w:t>
      </w:r>
      <w:r w:rsidR="00AA7DC1">
        <w:t>Ассоциации</w:t>
      </w:r>
      <w:r w:rsidR="00B2597F" w:rsidRPr="00F123FD">
        <w:t xml:space="preserve"> открывается в указанное в уведомлении о проведении Общего собрания</w:t>
      </w:r>
      <w:r w:rsidR="006B58BC" w:rsidRPr="00F123FD">
        <w:t xml:space="preserve"> членов АСРО ДВОСТ</w:t>
      </w:r>
      <w:r w:rsidR="00B2597F" w:rsidRPr="00F123FD">
        <w:t xml:space="preserve"> время.</w:t>
      </w:r>
    </w:p>
    <w:p w:rsidR="00EA4A13" w:rsidRDefault="00CA48F4" w:rsidP="00EA4A13">
      <w:pPr>
        <w:shd w:val="clear" w:color="auto" w:fill="FFFFFF"/>
        <w:spacing w:after="0"/>
        <w:ind w:firstLine="709"/>
      </w:pPr>
      <w:r w:rsidRPr="00F123FD">
        <w:t>10.1</w:t>
      </w:r>
      <w:r w:rsidR="00F123FD" w:rsidRPr="00F123FD">
        <w:t>0</w:t>
      </w:r>
      <w:r w:rsidRPr="00F123FD">
        <w:t>.</w:t>
      </w:r>
      <w:r w:rsidR="00372B6D" w:rsidRPr="00F123FD">
        <w:t xml:space="preserve">Общее собрание членов </w:t>
      </w:r>
      <w:r w:rsidR="00AA7DC1">
        <w:t>Ассоциации</w:t>
      </w:r>
      <w:r w:rsidR="00372B6D" w:rsidRPr="00F123FD">
        <w:t xml:space="preserve"> открывается</w:t>
      </w:r>
      <w:r w:rsidRPr="00F123FD">
        <w:t xml:space="preserve"> Председательствующим</w:t>
      </w:r>
      <w:r w:rsidR="00B2597F" w:rsidRPr="00F123FD">
        <w:t xml:space="preserve"> на Общем собрании (Председателем Правления </w:t>
      </w:r>
      <w:r w:rsidR="00003976">
        <w:t>АСРО ДВОСТ</w:t>
      </w:r>
      <w:r w:rsidRPr="00F123FD">
        <w:t>)</w:t>
      </w:r>
      <w:r w:rsidR="002F706A" w:rsidRPr="00F123FD">
        <w:t xml:space="preserve"> или лицом, избранным Правлением в соответствии с п.4.3 настоящего Положения.</w:t>
      </w:r>
    </w:p>
    <w:p w:rsidR="00372B6D" w:rsidRPr="00F123FD" w:rsidRDefault="00F123FD" w:rsidP="00EA4A13">
      <w:pPr>
        <w:shd w:val="clear" w:color="auto" w:fill="FFFFFF"/>
        <w:spacing w:after="0"/>
        <w:ind w:firstLine="709"/>
      </w:pPr>
      <w:r w:rsidRPr="00F123FD">
        <w:t>10.11</w:t>
      </w:r>
      <w:r w:rsidR="00D07773" w:rsidRPr="00F123FD">
        <w:t xml:space="preserve">. </w:t>
      </w:r>
      <w:r w:rsidR="00B2597F" w:rsidRPr="00F123FD">
        <w:t>После открытия Общего собрания, Председательствующий</w:t>
      </w:r>
      <w:r w:rsidR="005F47B7" w:rsidRPr="00F123FD">
        <w:t xml:space="preserve"> (лицо избранное Правлением в соответствии с п.4.3 настоящего Положения)</w:t>
      </w:r>
      <w:r w:rsidR="00B2597F" w:rsidRPr="00F123FD">
        <w:t xml:space="preserve"> </w:t>
      </w:r>
      <w:r w:rsidR="009B6B0E" w:rsidRPr="00F123FD">
        <w:t>оглашает количество</w:t>
      </w:r>
      <w:r w:rsidR="00B2597F" w:rsidRPr="00F123FD">
        <w:t xml:space="preserve"> зарегис</w:t>
      </w:r>
      <w:r w:rsidR="00216094" w:rsidRPr="00F123FD">
        <w:t xml:space="preserve">трировавшихся членов </w:t>
      </w:r>
      <w:r w:rsidR="00AA7DC1">
        <w:t>Ассоциации</w:t>
      </w:r>
      <w:r w:rsidR="00B2597F" w:rsidRPr="00F123FD">
        <w:t xml:space="preserve"> и их представителей. В случае н</w:t>
      </w:r>
      <w:r w:rsidR="00D07773" w:rsidRPr="00F123FD">
        <w:t xml:space="preserve">аличия кворума к моменту начала собрания </w:t>
      </w:r>
      <w:r w:rsidR="00B2597F" w:rsidRPr="00F123FD">
        <w:t>Председательствующий объявляет Общее собрание открытым.</w:t>
      </w:r>
      <w:r w:rsidR="009B6B0E" w:rsidRPr="00F123FD">
        <w:t xml:space="preserve"> </w:t>
      </w:r>
      <w:r w:rsidR="00372B6D" w:rsidRPr="00F123FD">
        <w:rPr>
          <w:lang w:eastAsia="zh-CN"/>
        </w:rPr>
        <w:t>При отсутствии кворума к установленному времени, собрание присутствующих может продлить срок регистрации на один час. При отсутствии кворума по истечении указанного времени, проведение Общего собрания отменяется.</w:t>
      </w:r>
      <w:r w:rsidR="009B6B0E" w:rsidRPr="00F123FD">
        <w:rPr>
          <w:lang w:eastAsia="zh-CN"/>
        </w:rPr>
        <w:t xml:space="preserve"> Собрание признается несостоявшимся.</w:t>
      </w:r>
    </w:p>
    <w:p w:rsidR="009B6B0E" w:rsidRPr="00F123FD" w:rsidRDefault="009B6B0E" w:rsidP="009B6B0E">
      <w:pPr>
        <w:shd w:val="clear" w:color="auto" w:fill="FFFFFF"/>
        <w:spacing w:after="0"/>
        <w:ind w:firstLine="567"/>
      </w:pPr>
    </w:p>
    <w:p w:rsidR="00651700" w:rsidRDefault="00D07773" w:rsidP="00D07773">
      <w:pPr>
        <w:shd w:val="clear" w:color="auto" w:fill="FFFFFF"/>
        <w:spacing w:after="0"/>
        <w:ind w:firstLine="0"/>
        <w:jc w:val="center"/>
        <w:rPr>
          <w:b/>
          <w:bCs/>
        </w:rPr>
      </w:pPr>
      <w:r w:rsidRPr="00F123FD">
        <w:rPr>
          <w:b/>
          <w:bCs/>
        </w:rPr>
        <w:t xml:space="preserve">11. </w:t>
      </w:r>
      <w:r w:rsidR="009B6B0E" w:rsidRPr="00F123FD">
        <w:rPr>
          <w:b/>
          <w:bCs/>
        </w:rPr>
        <w:t>Обс</w:t>
      </w:r>
      <w:r w:rsidR="00DF1530" w:rsidRPr="00F123FD">
        <w:rPr>
          <w:b/>
          <w:bCs/>
        </w:rPr>
        <w:t xml:space="preserve">уждение вопросов повестки дня и </w:t>
      </w:r>
      <w:r w:rsidR="009B6B0E" w:rsidRPr="00F123FD">
        <w:rPr>
          <w:b/>
          <w:bCs/>
        </w:rPr>
        <w:t xml:space="preserve"> </w:t>
      </w:r>
    </w:p>
    <w:p w:rsidR="009B6B0E" w:rsidRDefault="009B6B0E" w:rsidP="00D07773">
      <w:pPr>
        <w:shd w:val="clear" w:color="auto" w:fill="FFFFFF"/>
        <w:spacing w:after="0"/>
        <w:ind w:firstLine="0"/>
        <w:jc w:val="center"/>
        <w:rPr>
          <w:b/>
          <w:bCs/>
        </w:rPr>
      </w:pPr>
      <w:r w:rsidRPr="00F123FD">
        <w:rPr>
          <w:b/>
          <w:bCs/>
        </w:rPr>
        <w:t>голосование (принятие решений)</w:t>
      </w:r>
    </w:p>
    <w:p w:rsidR="00651700" w:rsidRPr="00651700" w:rsidRDefault="00651700" w:rsidP="00D07773">
      <w:pPr>
        <w:shd w:val="clear" w:color="auto" w:fill="FFFFFF"/>
        <w:spacing w:after="0"/>
        <w:ind w:firstLine="0"/>
        <w:jc w:val="center"/>
        <w:rPr>
          <w:sz w:val="10"/>
          <w:szCs w:val="10"/>
        </w:rPr>
      </w:pPr>
    </w:p>
    <w:p w:rsidR="00EA4A13" w:rsidRDefault="009B6B0E" w:rsidP="00EA4A13">
      <w:pPr>
        <w:shd w:val="clear" w:color="auto" w:fill="FFFFFF"/>
        <w:spacing w:after="0"/>
        <w:ind w:firstLine="709"/>
      </w:pPr>
      <w:r w:rsidRPr="00F123FD">
        <w:t>11.1 Временной лимит для выступлений, обсуждения вопросов и отдыха:</w:t>
      </w:r>
    </w:p>
    <w:p w:rsidR="00EA4A13" w:rsidRDefault="009B6B0E" w:rsidP="00651700">
      <w:pPr>
        <w:shd w:val="clear" w:color="auto" w:fill="FFFFFF"/>
        <w:spacing w:after="0"/>
      </w:pPr>
      <w:r w:rsidRPr="00F123FD">
        <w:rPr>
          <w:rFonts w:eastAsia="Calibri"/>
          <w:lang w:eastAsia="en-US"/>
        </w:rPr>
        <w:t xml:space="preserve">- </w:t>
      </w:r>
      <w:r w:rsidR="00651700">
        <w:rPr>
          <w:rFonts w:eastAsia="Calibri"/>
          <w:lang w:eastAsia="en-US"/>
        </w:rPr>
        <w:t>д</w:t>
      </w:r>
      <w:r w:rsidR="006B58BC" w:rsidRPr="00F123FD">
        <w:rPr>
          <w:rFonts w:eastAsia="Calibri"/>
          <w:lang w:eastAsia="en-US"/>
        </w:rPr>
        <w:t>окладчики и выступающие - до 5</w:t>
      </w:r>
      <w:r w:rsidRPr="00F123FD">
        <w:rPr>
          <w:rFonts w:eastAsia="Calibri"/>
          <w:lang w:eastAsia="en-US"/>
        </w:rPr>
        <w:t xml:space="preserve"> минут</w:t>
      </w:r>
      <w:r w:rsidR="00D07773" w:rsidRPr="00F123FD">
        <w:rPr>
          <w:rFonts w:eastAsia="Calibri"/>
          <w:lang w:eastAsia="en-US"/>
        </w:rPr>
        <w:t>;</w:t>
      </w:r>
    </w:p>
    <w:p w:rsidR="00651700" w:rsidRDefault="006B58BC" w:rsidP="00651700">
      <w:pPr>
        <w:shd w:val="clear" w:color="auto" w:fill="FFFFFF"/>
        <w:spacing w:after="0"/>
      </w:pPr>
      <w:r w:rsidRPr="00F123FD">
        <w:rPr>
          <w:rFonts w:eastAsia="Calibri"/>
          <w:lang w:eastAsia="en-US"/>
        </w:rPr>
        <w:t xml:space="preserve">- </w:t>
      </w:r>
      <w:r w:rsidR="00651700">
        <w:rPr>
          <w:rFonts w:eastAsia="Calibri"/>
          <w:lang w:eastAsia="en-US"/>
        </w:rPr>
        <w:t>в</w:t>
      </w:r>
      <w:r w:rsidRPr="00F123FD">
        <w:rPr>
          <w:rFonts w:eastAsia="Calibri"/>
          <w:lang w:eastAsia="en-US"/>
        </w:rPr>
        <w:t>ыступления в прениях – до 3</w:t>
      </w:r>
      <w:r w:rsidR="009B6B0E" w:rsidRPr="00F123FD">
        <w:rPr>
          <w:rFonts w:eastAsia="Calibri"/>
          <w:lang w:eastAsia="en-US"/>
        </w:rPr>
        <w:t xml:space="preserve"> минут</w:t>
      </w:r>
      <w:r w:rsidR="00D07773" w:rsidRPr="00F123FD">
        <w:rPr>
          <w:rFonts w:eastAsia="Calibri"/>
          <w:lang w:eastAsia="en-US"/>
        </w:rPr>
        <w:t>;</w:t>
      </w:r>
    </w:p>
    <w:p w:rsidR="00651700" w:rsidRDefault="009B6B0E" w:rsidP="00651700">
      <w:pPr>
        <w:shd w:val="clear" w:color="auto" w:fill="FFFFFF"/>
        <w:spacing w:after="0"/>
      </w:pPr>
      <w:r w:rsidRPr="00F123FD">
        <w:t>-</w:t>
      </w:r>
      <w:r w:rsidR="00D07773" w:rsidRPr="00F123FD">
        <w:t xml:space="preserve"> </w:t>
      </w:r>
      <w:r w:rsidR="00651700">
        <w:t>п</w:t>
      </w:r>
      <w:r w:rsidRPr="00F123FD">
        <w:t>ерерыв</w:t>
      </w:r>
      <w:r w:rsidR="0089565B">
        <w:t xml:space="preserve"> по необходимости</w:t>
      </w:r>
      <w:r w:rsidRPr="00F123FD">
        <w:t xml:space="preserve"> сделать только для тайного голосования </w:t>
      </w:r>
      <w:r w:rsidR="00D07773" w:rsidRPr="00F123FD">
        <w:t xml:space="preserve">- </w:t>
      </w:r>
      <w:r w:rsidR="0089565B">
        <w:t xml:space="preserve"> до </w:t>
      </w:r>
      <w:r w:rsidR="00D07773" w:rsidRPr="00F123FD">
        <w:t>30 мин;</w:t>
      </w:r>
    </w:p>
    <w:p w:rsidR="00EA4A13" w:rsidRDefault="00651700" w:rsidP="00651700">
      <w:pPr>
        <w:shd w:val="clear" w:color="auto" w:fill="FFFFFF"/>
        <w:spacing w:after="0"/>
      </w:pPr>
      <w:r>
        <w:t>- ответы на вопросы - до 5 минут.</w:t>
      </w:r>
    </w:p>
    <w:p w:rsidR="00EA4A13" w:rsidRDefault="006B58BC" w:rsidP="00EA4A13">
      <w:pPr>
        <w:shd w:val="clear" w:color="auto" w:fill="FFFFFF"/>
        <w:spacing w:after="0"/>
        <w:ind w:firstLine="709"/>
      </w:pPr>
      <w:r w:rsidRPr="00F123FD">
        <w:t>11.2</w:t>
      </w:r>
      <w:r w:rsidR="00D07773" w:rsidRPr="00F123FD">
        <w:t xml:space="preserve">. </w:t>
      </w:r>
      <w:r w:rsidR="009B6B0E" w:rsidRPr="00F123FD">
        <w:t>Желающие принять участие в обсуждении вопросов повес</w:t>
      </w:r>
      <w:r w:rsidR="00D07773" w:rsidRPr="00F123FD">
        <w:t xml:space="preserve">тки дня подают Секретарю Общего собрания </w:t>
      </w:r>
      <w:r w:rsidR="009B6B0E" w:rsidRPr="00F123FD">
        <w:t>письменную или устную заявку с ук</w:t>
      </w:r>
      <w:r w:rsidR="00D07773" w:rsidRPr="00F123FD">
        <w:t>азанием вопроса для обсуждения.</w:t>
      </w:r>
    </w:p>
    <w:p w:rsidR="00EA4A13" w:rsidRDefault="009B6B0E" w:rsidP="00EA4A13">
      <w:pPr>
        <w:shd w:val="clear" w:color="auto" w:fill="FFFFFF"/>
        <w:spacing w:after="0"/>
        <w:ind w:firstLine="709"/>
      </w:pPr>
      <w:r w:rsidRPr="00F123FD">
        <w:t xml:space="preserve">Так же в процессе обсуждения вопросов повестки дня все желающие могут подать Секретарю Общего собрания письменные записки с вопросами, не связанными с обсуждаемой повесткой дня, адресованными органам </w:t>
      </w:r>
      <w:r w:rsidR="00AA7DC1">
        <w:t>управления Ассоциаций</w:t>
      </w:r>
      <w:r w:rsidR="00D07773" w:rsidRPr="00F123FD">
        <w:t>.</w:t>
      </w:r>
    </w:p>
    <w:p w:rsidR="00EA4A13" w:rsidRDefault="009B6B0E" w:rsidP="00EA4A13">
      <w:pPr>
        <w:shd w:val="clear" w:color="auto" w:fill="FFFFFF"/>
        <w:spacing w:after="0"/>
        <w:ind w:firstLine="709"/>
      </w:pPr>
      <w:r w:rsidRPr="00F123FD">
        <w:t xml:space="preserve">Рассмотрение таких вопросов осуществляется Президиумом Общего собрания </w:t>
      </w:r>
      <w:r w:rsidR="00AA7DC1">
        <w:t xml:space="preserve">членов </w:t>
      </w:r>
      <w:r w:rsidRPr="00F123FD">
        <w:t xml:space="preserve">после окончания обсуждения вопросов повестки дня </w:t>
      </w:r>
      <w:r w:rsidR="00AA7DC1">
        <w:t xml:space="preserve">и </w:t>
      </w:r>
      <w:r w:rsidRPr="00F123FD">
        <w:t>до око</w:t>
      </w:r>
      <w:r w:rsidR="00D07773" w:rsidRPr="00F123FD">
        <w:t>нчания работы Счетной комиссии.</w:t>
      </w:r>
    </w:p>
    <w:p w:rsidR="00EA4A13" w:rsidRDefault="009B6B0E" w:rsidP="00EA4A13">
      <w:pPr>
        <w:shd w:val="clear" w:color="auto" w:fill="FFFFFF"/>
        <w:spacing w:after="0"/>
        <w:ind w:firstLine="709"/>
      </w:pPr>
      <w:r w:rsidRPr="00F123FD">
        <w:t>Вопросы, не рассмотренные Президиумом Общего собр</w:t>
      </w:r>
      <w:r w:rsidR="007178D7" w:rsidRPr="00F123FD">
        <w:t xml:space="preserve">ания, передаются Генеральному директору </w:t>
      </w:r>
      <w:r w:rsidR="00AA7DC1">
        <w:t>Ассоциации</w:t>
      </w:r>
      <w:r w:rsidR="007178D7" w:rsidRPr="00F123FD">
        <w:t xml:space="preserve"> </w:t>
      </w:r>
      <w:r w:rsidRPr="00F123FD">
        <w:t>для рассмотрения и подготовки письменных ответов.</w:t>
      </w:r>
    </w:p>
    <w:p w:rsidR="00EA4A13" w:rsidRDefault="006B58BC" w:rsidP="00EA4A13">
      <w:pPr>
        <w:shd w:val="clear" w:color="auto" w:fill="FFFFFF"/>
        <w:spacing w:after="0"/>
        <w:ind w:firstLine="709"/>
      </w:pPr>
      <w:r w:rsidRPr="00F123FD">
        <w:t>11.3</w:t>
      </w:r>
      <w:r w:rsidR="00D07773" w:rsidRPr="00F123FD">
        <w:t xml:space="preserve">. </w:t>
      </w:r>
      <w:r w:rsidR="009B6B0E" w:rsidRPr="00F123FD">
        <w:t>На Общем собрании при голосовании по каждому вопросу пове</w:t>
      </w:r>
      <w:r w:rsidR="007178D7" w:rsidRPr="00F123FD">
        <w:t xml:space="preserve">стки дня каждый член </w:t>
      </w:r>
      <w:r w:rsidR="00AA7DC1">
        <w:t>Ассоциации</w:t>
      </w:r>
      <w:r w:rsidR="009B6B0E" w:rsidRPr="00F123FD">
        <w:t xml:space="preserve"> обладает одним голосом.</w:t>
      </w:r>
    </w:p>
    <w:p w:rsidR="00EA4A13" w:rsidRDefault="006B58BC" w:rsidP="00EA4A13">
      <w:pPr>
        <w:shd w:val="clear" w:color="auto" w:fill="FFFFFF"/>
        <w:spacing w:after="0"/>
        <w:ind w:firstLine="709"/>
      </w:pPr>
      <w:r w:rsidRPr="00F123FD">
        <w:t>11.4</w:t>
      </w:r>
      <w:r w:rsidR="00D07773" w:rsidRPr="00F123FD">
        <w:t xml:space="preserve">. </w:t>
      </w:r>
      <w:r w:rsidR="0011289C" w:rsidRPr="00F123FD">
        <w:rPr>
          <w:noProof/>
        </w:rPr>
        <w:t>Общее собрание вправе принимать решения только по вопросам пов</w:t>
      </w:r>
      <w:r w:rsidR="00D07773" w:rsidRPr="00F123FD">
        <w:rPr>
          <w:noProof/>
        </w:rPr>
        <w:t xml:space="preserve">естки дня, </w:t>
      </w:r>
      <w:r w:rsidR="00AA7DC1">
        <w:rPr>
          <w:noProof/>
        </w:rPr>
        <w:t>содержащихся в сообщении (уведомлении) о проведении Общего собрания членов Ассоциации.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11.5</w:t>
      </w:r>
      <w:r w:rsidR="00D07773" w:rsidRPr="00F123FD">
        <w:t xml:space="preserve">. </w:t>
      </w:r>
      <w:r w:rsidR="009B6B0E" w:rsidRPr="00F123FD">
        <w:t>Голосование на собрании проводится прос</w:t>
      </w:r>
      <w:r w:rsidR="007178D7" w:rsidRPr="00F123FD">
        <w:t>тым голосованием (поднятием карточки</w:t>
      </w:r>
      <w:r w:rsidR="009B6B0E" w:rsidRPr="00F123FD">
        <w:t xml:space="preserve">) или бюллетенями для </w:t>
      </w:r>
      <w:r w:rsidR="006B7F03">
        <w:t xml:space="preserve">тайного </w:t>
      </w:r>
      <w:r w:rsidR="009B6B0E" w:rsidRPr="00F123FD">
        <w:t xml:space="preserve">голосования, выданными при регистрации. 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11.6</w:t>
      </w:r>
      <w:r w:rsidR="009B6B0E" w:rsidRPr="00F123FD">
        <w:t xml:space="preserve">. </w:t>
      </w:r>
      <w:r w:rsidR="007178D7" w:rsidRPr="00F123FD">
        <w:t>Голосование бюллетенями осуществляться тайным способом.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11.7</w:t>
      </w:r>
      <w:r w:rsidR="00D07773" w:rsidRPr="00F123FD">
        <w:t xml:space="preserve">. </w:t>
      </w:r>
      <w:r w:rsidR="009B6B0E" w:rsidRPr="00F123FD">
        <w:t>При голосовании по бюллетеням каждому члену</w:t>
      </w:r>
      <w:r w:rsidR="00DF1530" w:rsidRPr="00F123FD">
        <w:t xml:space="preserve"> </w:t>
      </w:r>
      <w:r w:rsidR="006B7F03">
        <w:t>Ассоциации</w:t>
      </w:r>
      <w:r w:rsidR="009B6B0E" w:rsidRPr="00F123FD">
        <w:t xml:space="preserve"> (представителю), зарегистрировавшемуся для участия в Общем собрании</w:t>
      </w:r>
      <w:r w:rsidR="006B7F03">
        <w:t xml:space="preserve"> членов</w:t>
      </w:r>
      <w:r w:rsidR="009B6B0E" w:rsidRPr="00F123FD">
        <w:t>, выдается бюлл</w:t>
      </w:r>
      <w:r w:rsidR="00D07773" w:rsidRPr="00F123FD">
        <w:t>етень для</w:t>
      </w:r>
      <w:r w:rsidR="006B7F03">
        <w:t xml:space="preserve"> тайного</w:t>
      </w:r>
      <w:r w:rsidR="00D07773" w:rsidRPr="00F123FD">
        <w:t xml:space="preserve"> голосования по</w:t>
      </w:r>
      <w:r w:rsidR="009B6B0E" w:rsidRPr="00F123FD">
        <w:t xml:space="preserve"> вопросу утвержденной </w:t>
      </w:r>
      <w:proofErr w:type="gramStart"/>
      <w:r w:rsidR="009B6B0E" w:rsidRPr="00F123FD">
        <w:t>повестки дня Об</w:t>
      </w:r>
      <w:r w:rsidR="00D07773" w:rsidRPr="00F123FD">
        <w:t xml:space="preserve">щего собрания членов </w:t>
      </w:r>
      <w:r w:rsidR="006B7F03">
        <w:t>Ассоциации</w:t>
      </w:r>
      <w:proofErr w:type="gramEnd"/>
      <w:r w:rsidR="009B6B0E" w:rsidRPr="00F123FD">
        <w:t>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11.8</w:t>
      </w:r>
      <w:r w:rsidR="00DF1530" w:rsidRPr="00F123FD">
        <w:t xml:space="preserve">. </w:t>
      </w:r>
      <w:r w:rsidR="009B6B0E" w:rsidRPr="00F123FD">
        <w:t xml:space="preserve">Бюллетени изготавливаются по </w:t>
      </w:r>
      <w:r w:rsidR="006B7F03">
        <w:t>утвержденной Правлением</w:t>
      </w:r>
      <w:r w:rsidR="009B6B0E" w:rsidRPr="00F123FD">
        <w:t xml:space="preserve"> форме в количестве, с</w:t>
      </w:r>
      <w:r w:rsidR="00DF1530" w:rsidRPr="00F123FD">
        <w:t xml:space="preserve">оответствующем числу участников </w:t>
      </w:r>
      <w:r w:rsidR="009E53AC">
        <w:t>собрания, согласно списку</w:t>
      </w:r>
      <w:r w:rsidR="009B6B0E" w:rsidRPr="00F123FD">
        <w:t xml:space="preserve"> лиц</w:t>
      </w:r>
      <w:r w:rsidRPr="00F123FD">
        <w:t>,</w:t>
      </w:r>
      <w:r w:rsidR="009B6B0E" w:rsidRPr="00F123FD">
        <w:t xml:space="preserve"> имеющих пр</w:t>
      </w:r>
      <w:r w:rsidR="006B7F03">
        <w:t>аво на участие в Общем собрании. На бюллетени ставится печать АСРО ДВОСТ.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11.9</w:t>
      </w:r>
      <w:r w:rsidR="00DF1530" w:rsidRPr="00F123FD">
        <w:t xml:space="preserve">. </w:t>
      </w:r>
      <w:r w:rsidR="009B6B0E" w:rsidRPr="00F123FD">
        <w:t>При тайном голосовании, в бюллетенях не указываетс</w:t>
      </w:r>
      <w:r w:rsidR="00DF1530" w:rsidRPr="00F123FD">
        <w:t xml:space="preserve">я наименование члена </w:t>
      </w:r>
      <w:r w:rsidR="00003976">
        <w:t>АСРО ДВОСТ</w:t>
      </w:r>
      <w:r w:rsidR="009B6B0E" w:rsidRPr="00F123FD">
        <w:t xml:space="preserve"> - юридического лица (ФИО индивидуального предпринимателя), а также </w:t>
      </w:r>
      <w:r w:rsidR="006B7F03">
        <w:t xml:space="preserve">его </w:t>
      </w:r>
      <w:r w:rsidR="009B6B0E" w:rsidRPr="00F123FD">
        <w:t>регистрационный ном</w:t>
      </w:r>
      <w:r w:rsidR="00DF1530" w:rsidRPr="00F123FD">
        <w:t xml:space="preserve">ер, </w:t>
      </w:r>
      <w:r w:rsidR="009B6B0E" w:rsidRPr="00F123FD">
        <w:t>сог</w:t>
      </w:r>
      <w:r w:rsidR="009E53AC">
        <w:t>ласно реестру</w:t>
      </w:r>
      <w:r w:rsidR="00DF1530" w:rsidRPr="00F123FD">
        <w:t xml:space="preserve"> членов </w:t>
      </w:r>
      <w:r w:rsidR="00003976">
        <w:t>А</w:t>
      </w:r>
      <w:r w:rsidR="006B7F03">
        <w:t>ссоциации</w:t>
      </w:r>
      <w:r w:rsidR="009B6B0E" w:rsidRPr="00F123FD">
        <w:t>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11.10</w:t>
      </w:r>
      <w:r w:rsidR="00DF1530" w:rsidRPr="00F123FD">
        <w:t xml:space="preserve">. </w:t>
      </w:r>
      <w:r w:rsidR="009B6B0E" w:rsidRPr="00F123FD">
        <w:t>Бюллетень для тайного голосования по вопросу об избрании</w:t>
      </w:r>
      <w:r w:rsidR="007178D7" w:rsidRPr="00F123FD">
        <w:t xml:space="preserve"> в органы управления </w:t>
      </w:r>
      <w:r w:rsidR="006B7F03">
        <w:t>Ассоциации</w:t>
      </w:r>
      <w:r w:rsidR="009B6B0E" w:rsidRPr="00F123FD">
        <w:t xml:space="preserve"> должен содержать формулировку вопроса, поставленного на гол</w:t>
      </w:r>
      <w:r w:rsidR="00BE1833">
        <w:t>осование, сведения о кандидате.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11.11</w:t>
      </w:r>
      <w:r w:rsidR="00DF1530" w:rsidRPr="00F123FD">
        <w:t xml:space="preserve">. </w:t>
      </w:r>
      <w:r w:rsidR="009B6B0E" w:rsidRPr="00F123FD">
        <w:t>Бюллетени для тайного голосования не содержат указания на необходимость их подпис</w:t>
      </w:r>
      <w:r w:rsidR="00DF1530" w:rsidRPr="00F123FD">
        <w:t xml:space="preserve">ания представителем члена </w:t>
      </w:r>
      <w:r w:rsidR="006B7F03">
        <w:t>Ассоциации</w:t>
      </w:r>
      <w:r w:rsidR="009B6B0E" w:rsidRPr="00F123FD">
        <w:t xml:space="preserve"> и не подписываются при голосовании.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11.12</w:t>
      </w:r>
      <w:r w:rsidR="00DF1530" w:rsidRPr="00F123FD">
        <w:t xml:space="preserve">. </w:t>
      </w:r>
      <w:r w:rsidR="007B2275" w:rsidRPr="00F123FD">
        <w:rPr>
          <w:lang w:eastAsia="zh-CN"/>
        </w:rPr>
        <w:t xml:space="preserve">В ходе голосования за кандидатуру на должность Председателя Правления </w:t>
      </w:r>
      <w:r w:rsidR="006B7F03">
        <w:rPr>
          <w:lang w:eastAsia="zh-CN"/>
        </w:rPr>
        <w:t>Ассоциации</w:t>
      </w:r>
      <w:r w:rsidR="007B2275" w:rsidRPr="00F123FD">
        <w:rPr>
          <w:lang w:eastAsia="zh-CN"/>
        </w:rPr>
        <w:t xml:space="preserve"> и/или Генерального директора </w:t>
      </w:r>
      <w:r w:rsidR="006B7F03">
        <w:rPr>
          <w:lang w:eastAsia="zh-CN"/>
        </w:rPr>
        <w:t>Ассоциации</w:t>
      </w:r>
      <w:r w:rsidR="007B2275" w:rsidRPr="00F123FD">
        <w:rPr>
          <w:lang w:eastAsia="zh-CN"/>
        </w:rPr>
        <w:t xml:space="preserve"> при выборе графы "за" голосующий должен проголосовать только за одну кандидатуру из представленного в бюллетене списка.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11.13</w:t>
      </w:r>
      <w:r w:rsidR="00DF1530" w:rsidRPr="00F123FD">
        <w:t xml:space="preserve">. </w:t>
      </w:r>
      <w:r w:rsidR="007B2275" w:rsidRPr="00F123FD">
        <w:rPr>
          <w:lang w:eastAsia="zh-CN"/>
        </w:rPr>
        <w:t xml:space="preserve">В ходе голосования за кандидатуры </w:t>
      </w:r>
      <w:r w:rsidR="005F47B7" w:rsidRPr="00F123FD">
        <w:rPr>
          <w:lang w:eastAsia="zh-CN"/>
        </w:rPr>
        <w:t>в состав коллегиального органа</w:t>
      </w:r>
      <w:r w:rsidR="007B2275" w:rsidRPr="00F123FD">
        <w:rPr>
          <w:lang w:eastAsia="zh-CN"/>
        </w:rPr>
        <w:t xml:space="preserve"> </w:t>
      </w:r>
      <w:r w:rsidR="005F47B7" w:rsidRPr="00F123FD">
        <w:rPr>
          <w:lang w:eastAsia="zh-CN"/>
        </w:rPr>
        <w:t>(</w:t>
      </w:r>
      <w:r w:rsidR="007B2275" w:rsidRPr="00F123FD">
        <w:rPr>
          <w:lang w:eastAsia="zh-CN"/>
        </w:rPr>
        <w:t xml:space="preserve">Правление </w:t>
      </w:r>
      <w:r w:rsidR="006B7F03">
        <w:rPr>
          <w:lang w:eastAsia="zh-CN"/>
        </w:rPr>
        <w:t>Ассоциации</w:t>
      </w:r>
      <w:r w:rsidR="005F47B7" w:rsidRPr="00F123FD">
        <w:rPr>
          <w:lang w:eastAsia="zh-CN"/>
        </w:rPr>
        <w:t xml:space="preserve">) </w:t>
      </w:r>
      <w:r w:rsidR="007B2275" w:rsidRPr="00F123FD">
        <w:rPr>
          <w:lang w:eastAsia="zh-CN"/>
        </w:rPr>
        <w:t>при выборе графы "за" голосующий долже</w:t>
      </w:r>
      <w:r w:rsidR="0089565B">
        <w:rPr>
          <w:lang w:eastAsia="zh-CN"/>
        </w:rPr>
        <w:t xml:space="preserve">н проголосовать за </w:t>
      </w:r>
      <w:r w:rsidR="007B2275" w:rsidRPr="00F123FD">
        <w:rPr>
          <w:lang w:eastAsia="zh-CN"/>
        </w:rPr>
        <w:t xml:space="preserve"> кандидатур</w:t>
      </w:r>
      <w:r w:rsidR="0089565B">
        <w:rPr>
          <w:lang w:eastAsia="zh-CN"/>
        </w:rPr>
        <w:t>ы</w:t>
      </w:r>
      <w:r w:rsidR="007B2275" w:rsidRPr="00F123FD">
        <w:rPr>
          <w:lang w:eastAsia="zh-CN"/>
        </w:rPr>
        <w:t xml:space="preserve"> из представленного в бюллетене списка</w:t>
      </w:r>
      <w:r w:rsidR="0089565B">
        <w:rPr>
          <w:lang w:eastAsia="zh-CN"/>
        </w:rPr>
        <w:t xml:space="preserve"> кандидатов в члены Правления.  При этом имеет право голос</w:t>
      </w:r>
      <w:r w:rsidR="00237F35">
        <w:rPr>
          <w:lang w:eastAsia="zh-CN"/>
        </w:rPr>
        <w:t>овать за</w:t>
      </w:r>
      <w:r w:rsidR="0089565B">
        <w:rPr>
          <w:lang w:eastAsia="zh-CN"/>
        </w:rPr>
        <w:t xml:space="preserve"> кандидатов,</w:t>
      </w:r>
      <w:r w:rsidR="009E53AC">
        <w:rPr>
          <w:lang w:eastAsia="zh-CN"/>
        </w:rPr>
        <w:t xml:space="preserve"> </w:t>
      </w:r>
      <w:r w:rsidR="009E53AC" w:rsidRPr="00651700">
        <w:rPr>
          <w:lang w:eastAsia="zh-CN"/>
        </w:rPr>
        <w:t xml:space="preserve">которые </w:t>
      </w:r>
      <w:r w:rsidR="009E53AC">
        <w:rPr>
          <w:lang w:eastAsia="zh-CN"/>
        </w:rPr>
        <w:t>определены</w:t>
      </w:r>
      <w:r w:rsidR="00237F35">
        <w:rPr>
          <w:lang w:eastAsia="zh-CN"/>
        </w:rPr>
        <w:t xml:space="preserve"> коллегиальным органом.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11.14</w:t>
      </w:r>
      <w:r w:rsidR="00DF1530" w:rsidRPr="00F123FD">
        <w:t xml:space="preserve">. </w:t>
      </w:r>
      <w:r w:rsidR="007B2275" w:rsidRPr="00F123FD">
        <w:rPr>
          <w:lang w:eastAsia="zh-CN"/>
        </w:rPr>
        <w:t>При голосовании засчитываются голоса по тем кандидатурам,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кандидатурам не подсчитываются.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11.15</w:t>
      </w:r>
      <w:r w:rsidR="00DF1530" w:rsidRPr="00F123FD">
        <w:t xml:space="preserve">. </w:t>
      </w:r>
      <w:r w:rsidR="007B2275" w:rsidRPr="00F123FD">
        <w:t>Перед каждым голосованием Председательствующий информирует о порядке голосования по вопросам, включенным в повестку дня и</w:t>
      </w:r>
      <w:r w:rsidR="00DF1530" w:rsidRPr="00F123FD">
        <w:t xml:space="preserve"> способе заполнения бюллетеней.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11.16</w:t>
      </w:r>
      <w:r w:rsidR="00DF1530" w:rsidRPr="00F123FD">
        <w:t xml:space="preserve">. </w:t>
      </w:r>
      <w:r w:rsidR="007B2275" w:rsidRPr="00F123FD">
        <w:rPr>
          <w:noProof/>
        </w:rPr>
        <w:t>Подсчет и обработку бюллетеней для голосо</w:t>
      </w:r>
      <w:r w:rsidR="00DF1530" w:rsidRPr="00F123FD">
        <w:rPr>
          <w:noProof/>
        </w:rPr>
        <w:t xml:space="preserve">вания Общего собрания членов </w:t>
      </w:r>
      <w:r w:rsidR="006B7F03">
        <w:rPr>
          <w:noProof/>
        </w:rPr>
        <w:t>Ассоциации</w:t>
      </w:r>
      <w:r w:rsidR="007B2275" w:rsidRPr="00F123FD">
        <w:rPr>
          <w:noProof/>
        </w:rPr>
        <w:t xml:space="preserve"> осуществляет Счетная комиссия.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11.17</w:t>
      </w:r>
      <w:r w:rsidR="00DF1530" w:rsidRPr="00F123FD">
        <w:t xml:space="preserve">. </w:t>
      </w:r>
      <w:r w:rsidR="007B2275" w:rsidRPr="00F123FD">
        <w:rPr>
          <w:lang w:eastAsia="zh-CN"/>
        </w:rPr>
        <w:t>После проведения тайного голосования Счётная комиссия удаляется, вскрывает урну для голосования и ведёт подсчёт голосов.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11.18</w:t>
      </w:r>
      <w:r w:rsidR="00DF1530" w:rsidRPr="00F123FD">
        <w:t xml:space="preserve">. </w:t>
      </w:r>
      <w:r w:rsidR="007B2275" w:rsidRPr="00F123FD">
        <w:rPr>
          <w:lang w:eastAsia="zh-CN"/>
        </w:rPr>
        <w:t xml:space="preserve">Счётная комиссия сообщает результаты подсчёта голосов Председательствующему, который оглашает результаты подсчета Общему собранию </w:t>
      </w:r>
      <w:r w:rsidR="006B7F03">
        <w:rPr>
          <w:lang w:eastAsia="zh-CN"/>
        </w:rPr>
        <w:t>членов Ассоциации</w:t>
      </w:r>
      <w:r w:rsidR="007B2275" w:rsidRPr="00F123FD">
        <w:rPr>
          <w:lang w:eastAsia="zh-CN"/>
        </w:rPr>
        <w:t>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t>11.19</w:t>
      </w:r>
      <w:r w:rsidR="00DF1530" w:rsidRPr="00F123FD">
        <w:t xml:space="preserve">. </w:t>
      </w:r>
      <w:r w:rsidR="0011289C" w:rsidRPr="00F123FD">
        <w:rPr>
          <w:noProof/>
        </w:rPr>
        <w:t>После подсчета голосов Счетной комиссией итоги голосования вносятся в протокол Общего собрания. По итогам голосования Счетная комиссия может составить отдельный протокол об итогах голосования, подписываемый членами Счетной комиссии.</w:t>
      </w:r>
    </w:p>
    <w:p w:rsidR="00EA4A13" w:rsidRDefault="0023217D" w:rsidP="00EA4A13">
      <w:pPr>
        <w:shd w:val="clear" w:color="auto" w:fill="FFFFFF"/>
        <w:spacing w:after="0"/>
        <w:ind w:firstLine="709"/>
      </w:pPr>
      <w:r w:rsidRPr="00F123FD">
        <w:rPr>
          <w:noProof/>
        </w:rPr>
        <w:t>11.20</w:t>
      </w:r>
      <w:r w:rsidR="00DF1530" w:rsidRPr="00F123FD">
        <w:rPr>
          <w:noProof/>
        </w:rPr>
        <w:t xml:space="preserve">. </w:t>
      </w:r>
      <w:r w:rsidR="0011289C" w:rsidRPr="00F123FD">
        <w:rPr>
          <w:noProof/>
        </w:rPr>
        <w:t>После рассмотрения всех вопросов повестки дня Общего собрания</w:t>
      </w:r>
      <w:r w:rsidR="006B7F03">
        <w:rPr>
          <w:noProof/>
        </w:rPr>
        <w:t xml:space="preserve"> членов Ассоциации</w:t>
      </w:r>
      <w:r w:rsidR="0011289C" w:rsidRPr="00F123FD">
        <w:rPr>
          <w:noProof/>
        </w:rPr>
        <w:t xml:space="preserve"> и оглашения итогов голосования Председатель</w:t>
      </w:r>
      <w:r w:rsidR="006B7F03">
        <w:rPr>
          <w:noProof/>
        </w:rPr>
        <w:t>ствующий</w:t>
      </w:r>
      <w:r w:rsidR="0011289C" w:rsidRPr="00F123FD">
        <w:rPr>
          <w:noProof/>
        </w:rPr>
        <w:t xml:space="preserve"> Общего собрания объявляет о закрытии Общего собрания</w:t>
      </w:r>
      <w:r w:rsidR="006B7F03">
        <w:rPr>
          <w:noProof/>
        </w:rPr>
        <w:t xml:space="preserve"> членов Ассоциации</w:t>
      </w:r>
      <w:r w:rsidR="0011289C" w:rsidRPr="00F123FD">
        <w:rPr>
          <w:noProof/>
        </w:rPr>
        <w:t>.</w:t>
      </w:r>
    </w:p>
    <w:p w:rsidR="000B7534" w:rsidRPr="00F123FD" w:rsidRDefault="000B7534" w:rsidP="000B75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</w:rPr>
      </w:pPr>
    </w:p>
    <w:p w:rsidR="000B7534" w:rsidRDefault="00DF1530" w:rsidP="000B75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F123FD">
        <w:rPr>
          <w:b/>
        </w:rPr>
        <w:t>12</w:t>
      </w:r>
      <w:r w:rsidR="000B7534" w:rsidRPr="00F123FD">
        <w:rPr>
          <w:b/>
        </w:rPr>
        <w:t>.</w:t>
      </w:r>
      <w:r w:rsidRPr="00F123FD">
        <w:rPr>
          <w:b/>
        </w:rPr>
        <w:t xml:space="preserve"> </w:t>
      </w:r>
      <w:r w:rsidR="000B7534" w:rsidRPr="00F123FD">
        <w:rPr>
          <w:b/>
        </w:rPr>
        <w:t>Документы Общего собрания</w:t>
      </w:r>
    </w:p>
    <w:p w:rsidR="00651700" w:rsidRPr="00651700" w:rsidRDefault="00651700" w:rsidP="000B75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  <w:sz w:val="10"/>
          <w:szCs w:val="10"/>
        </w:rPr>
      </w:pPr>
    </w:p>
    <w:p w:rsidR="00DF1530" w:rsidRPr="00F123FD" w:rsidRDefault="00DF1530" w:rsidP="00DF1530">
      <w:pPr>
        <w:tabs>
          <w:tab w:val="num" w:pos="1004"/>
        </w:tabs>
        <w:spacing w:after="0"/>
        <w:ind w:firstLine="709"/>
        <w:rPr>
          <w:noProof/>
        </w:rPr>
      </w:pPr>
      <w:r w:rsidRPr="00F123FD">
        <w:t xml:space="preserve">12.1. </w:t>
      </w:r>
      <w:r w:rsidR="007B2275" w:rsidRPr="00F123FD">
        <w:t>Протокол Общего соб</w:t>
      </w:r>
      <w:r w:rsidR="00237F35">
        <w:t xml:space="preserve">рания </w:t>
      </w:r>
      <w:r w:rsidR="007F0C92">
        <w:t xml:space="preserve">членов Ассоциации </w:t>
      </w:r>
      <w:r w:rsidR="00237F35">
        <w:t>составляется не позднее 3</w:t>
      </w:r>
      <w:r w:rsidR="007B2275" w:rsidRPr="00F123FD">
        <w:t xml:space="preserve"> (</w:t>
      </w:r>
      <w:r w:rsidR="00237F35">
        <w:t>трех</w:t>
      </w:r>
      <w:r w:rsidR="007B2275" w:rsidRPr="00F123FD">
        <w:t>)</w:t>
      </w:r>
      <w:r w:rsidR="00237F35">
        <w:t xml:space="preserve"> рабочих</w:t>
      </w:r>
      <w:r w:rsidR="007B2275" w:rsidRPr="00F123FD">
        <w:t xml:space="preserve"> дней после проведения Общего собрания.</w:t>
      </w:r>
    </w:p>
    <w:p w:rsidR="00DF1530" w:rsidRPr="00F123FD" w:rsidRDefault="00DF1530" w:rsidP="00DF1530">
      <w:pPr>
        <w:tabs>
          <w:tab w:val="num" w:pos="1004"/>
        </w:tabs>
        <w:spacing w:after="0"/>
        <w:ind w:firstLine="709"/>
        <w:rPr>
          <w:noProof/>
        </w:rPr>
      </w:pPr>
      <w:r w:rsidRPr="00F123FD">
        <w:rPr>
          <w:noProof/>
        </w:rPr>
        <w:t xml:space="preserve">12.2. </w:t>
      </w:r>
      <w:r w:rsidR="000B7534" w:rsidRPr="00F123FD">
        <w:rPr>
          <w:noProof/>
        </w:rPr>
        <w:t>Протоколы Общего собр</w:t>
      </w:r>
      <w:r w:rsidR="0023217D" w:rsidRPr="00F123FD">
        <w:rPr>
          <w:noProof/>
        </w:rPr>
        <w:t xml:space="preserve">ания </w:t>
      </w:r>
      <w:r w:rsidR="007F0C92">
        <w:t xml:space="preserve">членов Ассоциации </w:t>
      </w:r>
      <w:r w:rsidR="0023217D" w:rsidRPr="00F123FD">
        <w:rPr>
          <w:noProof/>
        </w:rPr>
        <w:t>подписываются Председательствующим</w:t>
      </w:r>
      <w:r w:rsidR="000B7534" w:rsidRPr="00F123FD">
        <w:rPr>
          <w:noProof/>
        </w:rPr>
        <w:t xml:space="preserve"> и Секретарем Общего собрания. </w:t>
      </w:r>
    </w:p>
    <w:p w:rsidR="000B7534" w:rsidRPr="00F123FD" w:rsidRDefault="00DF1530" w:rsidP="00DF1530">
      <w:pPr>
        <w:tabs>
          <w:tab w:val="num" w:pos="1004"/>
        </w:tabs>
        <w:spacing w:after="0"/>
        <w:ind w:firstLine="709"/>
        <w:rPr>
          <w:noProof/>
        </w:rPr>
      </w:pPr>
      <w:r w:rsidRPr="00F123FD">
        <w:rPr>
          <w:noProof/>
        </w:rPr>
        <w:t xml:space="preserve">12.3. </w:t>
      </w:r>
      <w:r w:rsidR="000B7534" w:rsidRPr="00F123FD">
        <w:rPr>
          <w:noProof/>
        </w:rPr>
        <w:t>Протокол Общего собрания</w:t>
      </w:r>
      <w:r w:rsidR="007F0C92" w:rsidRPr="007F0C92">
        <w:t xml:space="preserve"> </w:t>
      </w:r>
      <w:r w:rsidR="007F0C92">
        <w:t>членов Ассоциации</w:t>
      </w:r>
      <w:r w:rsidR="000B7534" w:rsidRPr="00F123FD">
        <w:rPr>
          <w:noProof/>
        </w:rPr>
        <w:t xml:space="preserve"> должен содержать:</w:t>
      </w:r>
    </w:p>
    <w:p w:rsidR="00DF1530" w:rsidRPr="00F123FD" w:rsidRDefault="00DF1530" w:rsidP="00DF1530">
      <w:pPr>
        <w:widowControl w:val="0"/>
        <w:autoSpaceDE w:val="0"/>
        <w:autoSpaceDN w:val="0"/>
        <w:adjustRightInd w:val="0"/>
        <w:spacing w:after="0"/>
        <w:ind w:firstLine="709"/>
        <w:rPr>
          <w:noProof/>
        </w:rPr>
      </w:pPr>
      <w:r w:rsidRPr="00F123FD">
        <w:rPr>
          <w:noProof/>
        </w:rPr>
        <w:t xml:space="preserve">- </w:t>
      </w:r>
      <w:r w:rsidR="000B7534" w:rsidRPr="00F123FD">
        <w:rPr>
          <w:noProof/>
        </w:rPr>
        <w:t>полное</w:t>
      </w:r>
      <w:r w:rsidR="000D049B" w:rsidRPr="00F123FD">
        <w:rPr>
          <w:noProof/>
        </w:rPr>
        <w:t xml:space="preserve"> наименование </w:t>
      </w:r>
      <w:r w:rsidR="007F0C92">
        <w:rPr>
          <w:noProof/>
        </w:rPr>
        <w:t>Ассоциации</w:t>
      </w:r>
      <w:r w:rsidR="000B7534" w:rsidRPr="00F123FD">
        <w:rPr>
          <w:noProof/>
        </w:rPr>
        <w:t>;</w:t>
      </w:r>
    </w:p>
    <w:p w:rsidR="00DF1530" w:rsidRPr="00F123FD" w:rsidRDefault="00DF1530" w:rsidP="00DF1530">
      <w:pPr>
        <w:widowControl w:val="0"/>
        <w:autoSpaceDE w:val="0"/>
        <w:autoSpaceDN w:val="0"/>
        <w:adjustRightInd w:val="0"/>
        <w:spacing w:after="0"/>
        <w:ind w:firstLine="709"/>
        <w:rPr>
          <w:noProof/>
        </w:rPr>
      </w:pPr>
      <w:r w:rsidRPr="00F123FD">
        <w:rPr>
          <w:noProof/>
        </w:rPr>
        <w:t xml:space="preserve">- </w:t>
      </w:r>
      <w:r w:rsidR="000B7534" w:rsidRPr="00F123FD">
        <w:rPr>
          <w:noProof/>
        </w:rPr>
        <w:t>вид Общего собрани</w:t>
      </w:r>
      <w:r w:rsidRPr="00F123FD">
        <w:rPr>
          <w:noProof/>
        </w:rPr>
        <w:t>я (очередное или внеочередное);</w:t>
      </w:r>
    </w:p>
    <w:p w:rsidR="00DF1530" w:rsidRPr="00F123FD" w:rsidRDefault="00DF1530" w:rsidP="00DF1530">
      <w:pPr>
        <w:widowControl w:val="0"/>
        <w:autoSpaceDE w:val="0"/>
        <w:autoSpaceDN w:val="0"/>
        <w:adjustRightInd w:val="0"/>
        <w:spacing w:after="0"/>
        <w:ind w:firstLine="709"/>
        <w:rPr>
          <w:noProof/>
        </w:rPr>
      </w:pPr>
      <w:r w:rsidRPr="00F123FD">
        <w:rPr>
          <w:noProof/>
        </w:rPr>
        <w:t xml:space="preserve">- </w:t>
      </w:r>
      <w:r w:rsidR="000B7534" w:rsidRPr="00F123FD">
        <w:rPr>
          <w:noProof/>
        </w:rPr>
        <w:t>д</w:t>
      </w:r>
      <w:r w:rsidRPr="00F123FD">
        <w:rPr>
          <w:noProof/>
        </w:rPr>
        <w:t>ату проведения Общего собрания</w:t>
      </w:r>
      <w:r w:rsidR="007F0C92" w:rsidRPr="007F0C92">
        <w:t xml:space="preserve"> </w:t>
      </w:r>
      <w:r w:rsidR="007F0C92">
        <w:t>членов Ассоциации</w:t>
      </w:r>
      <w:r w:rsidRPr="00F123FD">
        <w:rPr>
          <w:noProof/>
        </w:rPr>
        <w:t>;</w:t>
      </w:r>
    </w:p>
    <w:p w:rsidR="00417197" w:rsidRPr="00F123FD" w:rsidRDefault="00DF1530" w:rsidP="006219AC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F123FD">
        <w:rPr>
          <w:noProof/>
        </w:rPr>
        <w:t xml:space="preserve">- </w:t>
      </w:r>
      <w:r w:rsidR="000B7534" w:rsidRPr="00F123FD">
        <w:rPr>
          <w:noProof/>
        </w:rPr>
        <w:t xml:space="preserve">место проведения Общего собрания, проведенного в форме совместного присутствия (адрес, по </w:t>
      </w:r>
      <w:r w:rsidRPr="00F123FD">
        <w:rPr>
          <w:noProof/>
        </w:rPr>
        <w:t>которому проводилось собрание);</w:t>
      </w:r>
      <w:r w:rsidR="006219AC" w:rsidRPr="00F123FD">
        <w:rPr>
          <w:sz w:val="28"/>
          <w:szCs w:val="28"/>
        </w:rPr>
        <w:t xml:space="preserve"> </w:t>
      </w:r>
    </w:p>
    <w:p w:rsidR="00417197" w:rsidRPr="00F123FD" w:rsidRDefault="00417197" w:rsidP="000B7534">
      <w:pPr>
        <w:widowControl w:val="0"/>
        <w:spacing w:after="0"/>
        <w:ind w:firstLine="709"/>
        <w:rPr>
          <w:sz w:val="28"/>
          <w:szCs w:val="28"/>
        </w:rPr>
      </w:pPr>
    </w:p>
    <w:p w:rsidR="00651700" w:rsidRDefault="00651700" w:rsidP="00EA0C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jc w:val="right"/>
        <w:rPr>
          <w:sz w:val="28"/>
          <w:szCs w:val="28"/>
        </w:rPr>
      </w:pPr>
    </w:p>
    <w:p w:rsidR="00EA0CD9" w:rsidRPr="00EA0CD9" w:rsidRDefault="000B7534" w:rsidP="00EA0C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jc w:val="right"/>
        <w:rPr>
          <w:noProof/>
        </w:rPr>
      </w:pPr>
      <w:r w:rsidRPr="00EA0CD9">
        <w:rPr>
          <w:noProof/>
        </w:rPr>
        <w:t>Приложение № 1</w:t>
      </w:r>
      <w:r w:rsidR="00EA0CD9" w:rsidRPr="00EA0CD9">
        <w:rPr>
          <w:noProof/>
        </w:rPr>
        <w:t xml:space="preserve"> </w:t>
      </w:r>
    </w:p>
    <w:p w:rsidR="00EA0CD9" w:rsidRPr="00EA0CD9" w:rsidRDefault="000B7534" w:rsidP="00EA0C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jc w:val="right"/>
        <w:rPr>
          <w:noProof/>
        </w:rPr>
      </w:pPr>
      <w:r w:rsidRPr="00EA0CD9">
        <w:rPr>
          <w:noProof/>
        </w:rPr>
        <w:t xml:space="preserve">к Положению </w:t>
      </w:r>
    </w:p>
    <w:p w:rsidR="000B7534" w:rsidRPr="00EA0CD9" w:rsidRDefault="000B7534" w:rsidP="00EA0C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jc w:val="right"/>
        <w:rPr>
          <w:noProof/>
        </w:rPr>
      </w:pPr>
      <w:r w:rsidRPr="00EA0CD9">
        <w:rPr>
          <w:noProof/>
        </w:rPr>
        <w:t xml:space="preserve">об Общем собрании членов </w:t>
      </w:r>
    </w:p>
    <w:p w:rsidR="000B7534" w:rsidRPr="00EA0CD9" w:rsidRDefault="00121D1B" w:rsidP="00EA0C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jc w:val="right"/>
        <w:rPr>
          <w:noProof/>
        </w:rPr>
      </w:pPr>
      <w:r w:rsidRPr="00EA0CD9">
        <w:rPr>
          <w:noProof/>
        </w:rPr>
        <w:t>АСРО</w:t>
      </w:r>
      <w:r w:rsidR="00C44B02">
        <w:rPr>
          <w:noProof/>
        </w:rPr>
        <w:t xml:space="preserve"> </w:t>
      </w:r>
      <w:r w:rsidRPr="00EA0CD9">
        <w:rPr>
          <w:noProof/>
        </w:rPr>
        <w:t xml:space="preserve"> </w:t>
      </w:r>
      <w:r w:rsidR="00C44B02">
        <w:rPr>
          <w:noProof/>
        </w:rPr>
        <w:t>ДВОСТ</w:t>
      </w: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4536" w:firstLine="0"/>
        <w:rPr>
          <w:b/>
          <w:noProof/>
          <w:sz w:val="28"/>
          <w:szCs w:val="28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4536" w:firstLine="0"/>
        <w:rPr>
          <w:b/>
          <w:noProof/>
          <w:sz w:val="28"/>
          <w:szCs w:val="28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4536" w:firstLine="0"/>
        <w:rPr>
          <w:b/>
          <w:noProof/>
          <w:sz w:val="28"/>
          <w:szCs w:val="28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4536" w:firstLine="0"/>
        <w:rPr>
          <w:b/>
          <w:noProof/>
          <w:sz w:val="28"/>
          <w:szCs w:val="28"/>
        </w:rPr>
      </w:pPr>
    </w:p>
    <w:p w:rsidR="000B7534" w:rsidRPr="00F123FD" w:rsidRDefault="000B7534" w:rsidP="000B7534">
      <w:pPr>
        <w:spacing w:after="0"/>
        <w:ind w:firstLine="0"/>
        <w:jc w:val="center"/>
        <w:rPr>
          <w:b/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 xml:space="preserve">Д О В Е Р Е Н </w:t>
      </w:r>
      <w:proofErr w:type="spellStart"/>
      <w:r w:rsidRPr="00F123FD">
        <w:rPr>
          <w:b/>
          <w:szCs w:val="20"/>
          <w:lang w:val="x-none" w:eastAsia="x-none"/>
        </w:rPr>
        <w:t>Н</w:t>
      </w:r>
      <w:proofErr w:type="spellEnd"/>
      <w:r w:rsidRPr="00F123FD">
        <w:rPr>
          <w:b/>
          <w:szCs w:val="20"/>
          <w:lang w:val="x-none" w:eastAsia="x-none"/>
        </w:rPr>
        <w:t xml:space="preserve"> О С Т Ь </w:t>
      </w:r>
    </w:p>
    <w:p w:rsidR="000B7534" w:rsidRPr="00F123FD" w:rsidRDefault="000B7534" w:rsidP="000B7534">
      <w:pPr>
        <w:spacing w:after="0"/>
        <w:ind w:firstLine="0"/>
        <w:jc w:val="center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jc w:val="center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jc w:val="center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szCs w:val="20"/>
          <w:lang w:val="x-none" w:eastAsia="x-none"/>
        </w:rPr>
      </w:pPr>
      <w:r w:rsidRPr="00F123FD">
        <w:rPr>
          <w:szCs w:val="20"/>
          <w:lang w:val="x-none" w:eastAsia="x-none"/>
        </w:rPr>
        <w:t>город                                                                                                    «______» ___________ год</w:t>
      </w:r>
    </w:p>
    <w:p w:rsidR="000B7534" w:rsidRPr="00F123FD" w:rsidRDefault="000B7534" w:rsidP="000B7534">
      <w:pPr>
        <w:spacing w:after="0"/>
        <w:ind w:firstLine="0"/>
        <w:rPr>
          <w:b/>
          <w:sz w:val="28"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b/>
          <w:sz w:val="28"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b/>
          <w:sz w:val="28"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851"/>
        <w:rPr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 xml:space="preserve">_______________________________________ </w:t>
      </w:r>
      <w:r w:rsidRPr="00F123FD">
        <w:rPr>
          <w:szCs w:val="20"/>
          <w:lang w:val="x-none" w:eastAsia="x-none"/>
        </w:rPr>
        <w:t>(организационно-правовая форма)</w:t>
      </w:r>
      <w:r w:rsidRPr="00F123FD">
        <w:rPr>
          <w:b/>
          <w:szCs w:val="20"/>
          <w:lang w:val="x-none" w:eastAsia="x-none"/>
        </w:rPr>
        <w:t xml:space="preserve"> «______________________» </w:t>
      </w:r>
      <w:r w:rsidRPr="00F123FD">
        <w:rPr>
          <w:szCs w:val="20"/>
          <w:lang w:val="x-none" w:eastAsia="x-none"/>
        </w:rPr>
        <w:t>(наименование организации/ФИО индивидуального предпринимателя)</w:t>
      </w:r>
      <w:r w:rsidRPr="00F123FD">
        <w:rPr>
          <w:b/>
          <w:szCs w:val="20"/>
          <w:lang w:val="x-none" w:eastAsia="x-none"/>
        </w:rPr>
        <w:t xml:space="preserve"> </w:t>
      </w:r>
      <w:r w:rsidRPr="00F123FD">
        <w:rPr>
          <w:szCs w:val="20"/>
          <w:lang w:val="x-none" w:eastAsia="x-none"/>
        </w:rPr>
        <w:t>в лице ____________________________, действующего на основании _______________________________, доверяет ______________________________(ФИО)</w:t>
      </w:r>
      <w:r w:rsidRPr="00F123FD">
        <w:rPr>
          <w:b/>
          <w:szCs w:val="20"/>
          <w:lang w:val="x-none" w:eastAsia="x-none"/>
        </w:rPr>
        <w:t xml:space="preserve"> </w:t>
      </w:r>
      <w:r w:rsidRPr="00F123FD">
        <w:rPr>
          <w:szCs w:val="20"/>
          <w:lang w:val="x-none" w:eastAsia="x-none"/>
        </w:rPr>
        <w:t xml:space="preserve"> (дата рождения: ________ г.; паспорт: № _____ серия ________ к/п: ________, выдан ___________________________(кем) «_____» __________ г.; зарегистрирован по адресу: ________________________________________________________) представлять интересы вышеуказанной/</w:t>
      </w:r>
      <w:proofErr w:type="spellStart"/>
      <w:r w:rsidRPr="00F123FD">
        <w:rPr>
          <w:szCs w:val="20"/>
          <w:lang w:val="x-none" w:eastAsia="x-none"/>
        </w:rPr>
        <w:t>ного</w:t>
      </w:r>
      <w:proofErr w:type="spellEnd"/>
      <w:r w:rsidRPr="00F123FD">
        <w:rPr>
          <w:szCs w:val="20"/>
          <w:lang w:val="x-none" w:eastAsia="x-none"/>
        </w:rPr>
        <w:t xml:space="preserve"> организации/индивидуального предпринимателя (нужное подчеркнуть) на Общем собрании</w:t>
      </w:r>
      <w:r w:rsidR="00121D1B" w:rsidRPr="00F123FD">
        <w:rPr>
          <w:szCs w:val="20"/>
          <w:lang w:val="x-none" w:eastAsia="x-none"/>
        </w:rPr>
        <w:t xml:space="preserve"> членов </w:t>
      </w:r>
      <w:r w:rsidR="00121D1B" w:rsidRPr="00F123FD">
        <w:rPr>
          <w:szCs w:val="20"/>
          <w:lang w:eastAsia="x-none"/>
        </w:rPr>
        <w:t xml:space="preserve">АСРО «ДВОСТ», назначенного на дату «___» _______ 20__г </w:t>
      </w:r>
      <w:r w:rsidRPr="00F123FD">
        <w:rPr>
          <w:szCs w:val="20"/>
          <w:lang w:val="x-none" w:eastAsia="x-none"/>
        </w:rPr>
        <w:t xml:space="preserve"> с правом голоса по всем вопросам повестки дня.</w:t>
      </w:r>
    </w:p>
    <w:p w:rsidR="000B7534" w:rsidRPr="00F123FD" w:rsidRDefault="000B7534" w:rsidP="000B7534">
      <w:pPr>
        <w:spacing w:after="0"/>
        <w:ind w:firstLine="851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851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851"/>
        <w:rPr>
          <w:szCs w:val="20"/>
          <w:lang w:val="x-none" w:eastAsia="x-none"/>
        </w:rPr>
      </w:pPr>
      <w:r w:rsidRPr="00F123FD">
        <w:rPr>
          <w:szCs w:val="20"/>
          <w:lang w:val="x-none" w:eastAsia="x-none"/>
        </w:rPr>
        <w:t>Компетентность Доверенного лица гарантируем.</w:t>
      </w:r>
    </w:p>
    <w:p w:rsidR="000B7534" w:rsidRPr="00F123FD" w:rsidRDefault="000B7534" w:rsidP="000B7534">
      <w:pPr>
        <w:spacing w:after="0"/>
        <w:ind w:firstLine="0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>Должность</w:t>
      </w: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 xml:space="preserve">Наименование организации               </w:t>
      </w: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>ФИО                                                  ________________________________</w:t>
      </w: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jc w:val="center"/>
        <w:rPr>
          <w:b/>
          <w:szCs w:val="20"/>
          <w:lang w:val="x-none" w:eastAsia="x-none"/>
        </w:rPr>
      </w:pPr>
      <w:r w:rsidRPr="00F123FD">
        <w:rPr>
          <w:b/>
          <w:szCs w:val="20"/>
          <w:lang w:val="x-none" w:eastAsia="x-none"/>
        </w:rPr>
        <w:t xml:space="preserve">          </w:t>
      </w:r>
      <w:r w:rsidR="00211825">
        <w:rPr>
          <w:b/>
          <w:szCs w:val="20"/>
          <w:lang w:val="x-none" w:eastAsia="x-none"/>
        </w:rPr>
        <w:t xml:space="preserve">                             М.</w:t>
      </w:r>
      <w:r w:rsidR="00211825">
        <w:rPr>
          <w:b/>
          <w:szCs w:val="20"/>
          <w:lang w:eastAsia="x-none"/>
        </w:rPr>
        <w:t>П</w:t>
      </w:r>
      <w:r w:rsidRPr="00F123FD">
        <w:rPr>
          <w:b/>
          <w:szCs w:val="20"/>
          <w:lang w:val="x-none" w:eastAsia="x-none"/>
        </w:rPr>
        <w:t>.</w:t>
      </w: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spacing w:after="0"/>
        <w:ind w:firstLine="0"/>
        <w:rPr>
          <w:b/>
          <w:szCs w:val="20"/>
          <w:lang w:val="x-none" w:eastAsia="x-none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rPr>
          <w:b/>
          <w:noProof/>
          <w:sz w:val="28"/>
          <w:szCs w:val="28"/>
        </w:rPr>
      </w:pPr>
    </w:p>
    <w:p w:rsidR="000B7534" w:rsidRPr="00F123FD" w:rsidRDefault="000B7534" w:rsidP="000B753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0" w:firstLine="0"/>
        <w:rPr>
          <w:b/>
          <w:noProof/>
          <w:sz w:val="28"/>
          <w:szCs w:val="28"/>
        </w:rPr>
      </w:pPr>
    </w:p>
    <w:p w:rsidR="007E2C87" w:rsidRPr="00F123FD" w:rsidRDefault="007E2C87" w:rsidP="004402BE">
      <w:pPr>
        <w:spacing w:after="0"/>
        <w:rPr>
          <w:sz w:val="28"/>
          <w:szCs w:val="28"/>
        </w:rPr>
      </w:pPr>
    </w:p>
    <w:p w:rsidR="006179CF" w:rsidRPr="00F123FD" w:rsidRDefault="006179CF"/>
    <w:p w:rsidR="006219AC" w:rsidRPr="00F123FD" w:rsidRDefault="006219AC"/>
    <w:sectPr w:rsidR="006219AC" w:rsidRPr="00F123FD" w:rsidSect="005B3C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DB" w:rsidRDefault="00802DDB" w:rsidP="005B3CC7">
      <w:pPr>
        <w:spacing w:after="0"/>
      </w:pPr>
      <w:r>
        <w:separator/>
      </w:r>
    </w:p>
  </w:endnote>
  <w:endnote w:type="continuationSeparator" w:id="0">
    <w:p w:rsidR="00802DDB" w:rsidRDefault="00802DDB" w:rsidP="005B3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DB" w:rsidRDefault="00802DDB" w:rsidP="005B3CC7">
      <w:pPr>
        <w:spacing w:after="0"/>
      </w:pPr>
      <w:r>
        <w:separator/>
      </w:r>
    </w:p>
  </w:footnote>
  <w:footnote w:type="continuationSeparator" w:id="0">
    <w:p w:rsidR="00802DDB" w:rsidRDefault="00802DDB" w:rsidP="005B3C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B" w:rsidRDefault="00802DDB" w:rsidP="001B75E6">
    <w:pPr>
      <w:pStyle w:val="a6"/>
      <w:ind w:left="-567" w:firstLine="0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32CC0A74"/>
    <w:lvl w:ilvl="0" w:tplc="4420E108">
      <w:start w:val="10"/>
      <w:numFmt w:val="decimal"/>
      <w:lvlText w:val="%1"/>
      <w:lvlJc w:val="left"/>
    </w:lvl>
    <w:lvl w:ilvl="1" w:tplc="77DEF092">
      <w:numFmt w:val="decimal"/>
      <w:lvlText w:val=""/>
      <w:lvlJc w:val="left"/>
    </w:lvl>
    <w:lvl w:ilvl="2" w:tplc="B08438BE">
      <w:numFmt w:val="decimal"/>
      <w:lvlText w:val=""/>
      <w:lvlJc w:val="left"/>
    </w:lvl>
    <w:lvl w:ilvl="3" w:tplc="5A329E2E">
      <w:numFmt w:val="decimal"/>
      <w:lvlText w:val=""/>
      <w:lvlJc w:val="left"/>
    </w:lvl>
    <w:lvl w:ilvl="4" w:tplc="CB5C1D72">
      <w:numFmt w:val="decimal"/>
      <w:lvlText w:val=""/>
      <w:lvlJc w:val="left"/>
    </w:lvl>
    <w:lvl w:ilvl="5" w:tplc="19F63864">
      <w:numFmt w:val="decimal"/>
      <w:lvlText w:val=""/>
      <w:lvlJc w:val="left"/>
    </w:lvl>
    <w:lvl w:ilvl="6" w:tplc="B158F8CC">
      <w:numFmt w:val="decimal"/>
      <w:lvlText w:val=""/>
      <w:lvlJc w:val="left"/>
    </w:lvl>
    <w:lvl w:ilvl="7" w:tplc="3F143C76">
      <w:numFmt w:val="decimal"/>
      <w:lvlText w:val=""/>
      <w:lvlJc w:val="left"/>
    </w:lvl>
    <w:lvl w:ilvl="8" w:tplc="0A5E14DE">
      <w:numFmt w:val="decimal"/>
      <w:lvlText w:val=""/>
      <w:lvlJc w:val="left"/>
    </w:lvl>
  </w:abstractNum>
  <w:abstractNum w:abstractNumId="1">
    <w:nsid w:val="000039B3"/>
    <w:multiLevelType w:val="hybridMultilevel"/>
    <w:tmpl w:val="44A267B8"/>
    <w:lvl w:ilvl="0" w:tplc="8FF2DB90">
      <w:start w:val="1"/>
      <w:numFmt w:val="bullet"/>
      <w:lvlText w:val="В"/>
      <w:lvlJc w:val="left"/>
    </w:lvl>
    <w:lvl w:ilvl="1" w:tplc="AA5C0172">
      <w:numFmt w:val="decimal"/>
      <w:lvlText w:val=""/>
      <w:lvlJc w:val="left"/>
    </w:lvl>
    <w:lvl w:ilvl="2" w:tplc="B3147852">
      <w:numFmt w:val="decimal"/>
      <w:lvlText w:val=""/>
      <w:lvlJc w:val="left"/>
    </w:lvl>
    <w:lvl w:ilvl="3" w:tplc="58984E9E">
      <w:numFmt w:val="decimal"/>
      <w:lvlText w:val=""/>
      <w:lvlJc w:val="left"/>
    </w:lvl>
    <w:lvl w:ilvl="4" w:tplc="6C322792">
      <w:numFmt w:val="decimal"/>
      <w:lvlText w:val=""/>
      <w:lvlJc w:val="left"/>
    </w:lvl>
    <w:lvl w:ilvl="5" w:tplc="860AA7FA">
      <w:numFmt w:val="decimal"/>
      <w:lvlText w:val=""/>
      <w:lvlJc w:val="left"/>
    </w:lvl>
    <w:lvl w:ilvl="6" w:tplc="8DCE8424">
      <w:numFmt w:val="decimal"/>
      <w:lvlText w:val=""/>
      <w:lvlJc w:val="left"/>
    </w:lvl>
    <w:lvl w:ilvl="7" w:tplc="EB860638">
      <w:numFmt w:val="decimal"/>
      <w:lvlText w:val=""/>
      <w:lvlJc w:val="left"/>
    </w:lvl>
    <w:lvl w:ilvl="8" w:tplc="169A5B76">
      <w:numFmt w:val="decimal"/>
      <w:lvlText w:val=""/>
      <w:lvlJc w:val="left"/>
    </w:lvl>
  </w:abstractNum>
  <w:abstractNum w:abstractNumId="2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BE"/>
    <w:rsid w:val="00003976"/>
    <w:rsid w:val="0000770E"/>
    <w:rsid w:val="00013326"/>
    <w:rsid w:val="00030FD1"/>
    <w:rsid w:val="0003508D"/>
    <w:rsid w:val="00051FA0"/>
    <w:rsid w:val="0008696B"/>
    <w:rsid w:val="000B12CD"/>
    <w:rsid w:val="000B7534"/>
    <w:rsid w:val="000C7716"/>
    <w:rsid w:val="000D049B"/>
    <w:rsid w:val="000F2816"/>
    <w:rsid w:val="001042DF"/>
    <w:rsid w:val="0011289C"/>
    <w:rsid w:val="00121D1B"/>
    <w:rsid w:val="00141EEF"/>
    <w:rsid w:val="00144497"/>
    <w:rsid w:val="001917AC"/>
    <w:rsid w:val="001A6CB1"/>
    <w:rsid w:val="001B75E6"/>
    <w:rsid w:val="001D06BC"/>
    <w:rsid w:val="001F122B"/>
    <w:rsid w:val="00211825"/>
    <w:rsid w:val="00216094"/>
    <w:rsid w:val="0023217D"/>
    <w:rsid w:val="00232647"/>
    <w:rsid w:val="00237F35"/>
    <w:rsid w:val="00277143"/>
    <w:rsid w:val="0028414D"/>
    <w:rsid w:val="0029120A"/>
    <w:rsid w:val="002A7AAB"/>
    <w:rsid w:val="002B1925"/>
    <w:rsid w:val="002F706A"/>
    <w:rsid w:val="002F7152"/>
    <w:rsid w:val="00300590"/>
    <w:rsid w:val="003327F6"/>
    <w:rsid w:val="003348DA"/>
    <w:rsid w:val="00372B6D"/>
    <w:rsid w:val="003814F3"/>
    <w:rsid w:val="00393432"/>
    <w:rsid w:val="003B03D3"/>
    <w:rsid w:val="003B72B3"/>
    <w:rsid w:val="003C1689"/>
    <w:rsid w:val="00417197"/>
    <w:rsid w:val="004235D4"/>
    <w:rsid w:val="004402BE"/>
    <w:rsid w:val="00473A76"/>
    <w:rsid w:val="005015D0"/>
    <w:rsid w:val="0050308E"/>
    <w:rsid w:val="005522B5"/>
    <w:rsid w:val="005722DB"/>
    <w:rsid w:val="005773ED"/>
    <w:rsid w:val="00581223"/>
    <w:rsid w:val="00592559"/>
    <w:rsid w:val="005A7567"/>
    <w:rsid w:val="005B3CC7"/>
    <w:rsid w:val="005F47B7"/>
    <w:rsid w:val="006050C8"/>
    <w:rsid w:val="00605BAB"/>
    <w:rsid w:val="006179CF"/>
    <w:rsid w:val="006219AC"/>
    <w:rsid w:val="006414F1"/>
    <w:rsid w:val="00651700"/>
    <w:rsid w:val="006728CC"/>
    <w:rsid w:val="006743AE"/>
    <w:rsid w:val="006B58BC"/>
    <w:rsid w:val="006B7F03"/>
    <w:rsid w:val="007178D7"/>
    <w:rsid w:val="00723563"/>
    <w:rsid w:val="00734CDD"/>
    <w:rsid w:val="007637AB"/>
    <w:rsid w:val="00766CA2"/>
    <w:rsid w:val="007B2275"/>
    <w:rsid w:val="007E2C87"/>
    <w:rsid w:val="007F0C92"/>
    <w:rsid w:val="008014ED"/>
    <w:rsid w:val="00802DDB"/>
    <w:rsid w:val="008144B6"/>
    <w:rsid w:val="00816240"/>
    <w:rsid w:val="00853A9D"/>
    <w:rsid w:val="00880E97"/>
    <w:rsid w:val="0089565B"/>
    <w:rsid w:val="008E5210"/>
    <w:rsid w:val="0091766A"/>
    <w:rsid w:val="0098365B"/>
    <w:rsid w:val="00990024"/>
    <w:rsid w:val="00992A38"/>
    <w:rsid w:val="009A3777"/>
    <w:rsid w:val="009B6B0E"/>
    <w:rsid w:val="009E4D11"/>
    <w:rsid w:val="009E53AC"/>
    <w:rsid w:val="009F01D2"/>
    <w:rsid w:val="00A05634"/>
    <w:rsid w:val="00A43732"/>
    <w:rsid w:val="00A55313"/>
    <w:rsid w:val="00A6586F"/>
    <w:rsid w:val="00A931CB"/>
    <w:rsid w:val="00A97C6B"/>
    <w:rsid w:val="00AA7DC1"/>
    <w:rsid w:val="00AB7E3E"/>
    <w:rsid w:val="00AC41FD"/>
    <w:rsid w:val="00AE58A6"/>
    <w:rsid w:val="00B2597F"/>
    <w:rsid w:val="00B26EDE"/>
    <w:rsid w:val="00B35AAF"/>
    <w:rsid w:val="00B47E17"/>
    <w:rsid w:val="00BA6C3C"/>
    <w:rsid w:val="00BB0187"/>
    <w:rsid w:val="00BB6341"/>
    <w:rsid w:val="00BB7DD2"/>
    <w:rsid w:val="00BD0762"/>
    <w:rsid w:val="00BE08AC"/>
    <w:rsid w:val="00BE1833"/>
    <w:rsid w:val="00BF63AE"/>
    <w:rsid w:val="00C11DCE"/>
    <w:rsid w:val="00C1303F"/>
    <w:rsid w:val="00C44B02"/>
    <w:rsid w:val="00C56A21"/>
    <w:rsid w:val="00C61C58"/>
    <w:rsid w:val="00CA48F4"/>
    <w:rsid w:val="00CB1BC4"/>
    <w:rsid w:val="00CB5FA6"/>
    <w:rsid w:val="00CC775E"/>
    <w:rsid w:val="00D003F5"/>
    <w:rsid w:val="00D07773"/>
    <w:rsid w:val="00D24D07"/>
    <w:rsid w:val="00D32659"/>
    <w:rsid w:val="00D37ABA"/>
    <w:rsid w:val="00D45C60"/>
    <w:rsid w:val="00D60475"/>
    <w:rsid w:val="00DD5E9E"/>
    <w:rsid w:val="00DF1530"/>
    <w:rsid w:val="00E029F5"/>
    <w:rsid w:val="00E247DD"/>
    <w:rsid w:val="00E44E08"/>
    <w:rsid w:val="00EA0CD9"/>
    <w:rsid w:val="00EA4A13"/>
    <w:rsid w:val="00ED15F1"/>
    <w:rsid w:val="00F123FD"/>
    <w:rsid w:val="00F16DB1"/>
    <w:rsid w:val="00F314CB"/>
    <w:rsid w:val="00F74A2B"/>
    <w:rsid w:val="00FA6CA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pPr>
      <w:spacing w:after="8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62"/>
  </w:style>
  <w:style w:type="character" w:customStyle="1" w:styleId="a4">
    <w:name w:val="Колонтитул_"/>
    <w:basedOn w:val="a0"/>
    <w:rsid w:val="005B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5B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6">
    <w:name w:val="header"/>
    <w:basedOn w:val="a"/>
    <w:link w:val="a7"/>
    <w:uiPriority w:val="99"/>
    <w:unhideWhenUsed/>
    <w:rsid w:val="005B3C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3C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B3CC7"/>
    <w:pPr>
      <w:spacing w:after="0" w:line="240" w:lineRule="auto"/>
    </w:pPr>
  </w:style>
  <w:style w:type="paragraph" w:customStyle="1" w:styleId="Default">
    <w:name w:val="Default"/>
    <w:rsid w:val="00D604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A0CD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pPr>
      <w:spacing w:after="8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62"/>
  </w:style>
  <w:style w:type="character" w:customStyle="1" w:styleId="a4">
    <w:name w:val="Колонтитул_"/>
    <w:basedOn w:val="a0"/>
    <w:rsid w:val="005B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5B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6">
    <w:name w:val="header"/>
    <w:basedOn w:val="a"/>
    <w:link w:val="a7"/>
    <w:uiPriority w:val="99"/>
    <w:unhideWhenUsed/>
    <w:rsid w:val="005B3C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3C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B3CC7"/>
    <w:pPr>
      <w:spacing w:after="0" w:line="240" w:lineRule="auto"/>
    </w:pPr>
  </w:style>
  <w:style w:type="paragraph" w:customStyle="1" w:styleId="Default">
    <w:name w:val="Default"/>
    <w:rsid w:val="00D604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A0CD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01F52F53FCBFFA4E1BFE824A2EF7E1161B8271435BE24699675BD3833A5E3EE814C320341E9D4AbBA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61E4F5E0FABDB9BBA22FDC1DAB7DDF4302B3F60E46D8ABFBD314F2FE223114C851EE84A2DA95F5n3x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61E4F5E0FABDB9BBA22FDC1DAB7DDF4302B3F60E46D8ABFBD314F2FE223114C851EE84A2DA95F7n3x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1324-A5DA-4DC9-9730-FBCEFEC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ser_ss</dc:creator>
  <cp:lastModifiedBy>User</cp:lastModifiedBy>
  <cp:revision>25</cp:revision>
  <cp:lastPrinted>2017-06-08T06:59:00Z</cp:lastPrinted>
  <dcterms:created xsi:type="dcterms:W3CDTF">2017-03-26T23:49:00Z</dcterms:created>
  <dcterms:modified xsi:type="dcterms:W3CDTF">2018-11-30T06:14:00Z</dcterms:modified>
</cp:coreProperties>
</file>