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263A" w14:textId="0E09EE8C" w:rsidR="003954BC" w:rsidRPr="00D042D0" w:rsidRDefault="003954BC" w:rsidP="003954B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Toc472954271"/>
      <w:bookmarkStart w:id="1" w:name="_Toc505159561"/>
      <w:bookmarkStart w:id="2" w:name="_GoBack"/>
      <w:bookmarkEnd w:id="2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з</w:t>
      </w:r>
      <w:r w:rsidRPr="00D042D0">
        <w:rPr>
          <w:rFonts w:cs="Times New Roman"/>
          <w:b/>
          <w:sz w:val="52"/>
        </w:rPr>
        <w:t xml:space="preserve">аявителю при подаче документов 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в н</w:t>
      </w:r>
      <w:r w:rsidRPr="00D042D0">
        <w:rPr>
          <w:rFonts w:cs="Times New Roman"/>
          <w:b/>
          <w:sz w:val="52"/>
        </w:rPr>
        <w:t xml:space="preserve">ациональный реестр специалистов </w:t>
      </w:r>
      <w:r w:rsidRPr="00D042D0">
        <w:rPr>
          <w:rFonts w:cs="Times New Roman"/>
          <w:b/>
          <w:sz w:val="52"/>
        </w:rPr>
        <w:br/>
        <w:t>в области строительства</w:t>
      </w:r>
    </w:p>
    <w:p w14:paraId="7AD56066" w14:textId="603CE40E" w:rsidR="003954BC" w:rsidRPr="00D042D0" w:rsidRDefault="003954BC" w:rsidP="003954B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 2018</w:t>
      </w:r>
    </w:p>
    <w:p w14:paraId="66E02762" w14:textId="77777777" w:rsidR="003954BC" w:rsidRPr="00D042D0" w:rsidRDefault="003954BC" w:rsidP="003954B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14:paraId="4053BE08" w14:textId="77777777" w:rsidR="003954BC" w:rsidRPr="00914788" w:rsidRDefault="003954BC" w:rsidP="003954BC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18 мая</w:t>
      </w:r>
      <w:r w:rsidRPr="00D042D0">
        <w:rPr>
          <w:rFonts w:cs="Times New Roman"/>
        </w:rPr>
        <w:t xml:space="preserve"> 2017 года Совет Ассоциации «Национальное объединение строителей» (далее – Совет) </w:t>
      </w:r>
      <w:r>
        <w:rPr>
          <w:rFonts w:cs="Times New Roman"/>
        </w:rPr>
        <w:t>утвердил</w:t>
      </w:r>
      <w:r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042D0">
        <w:rPr>
          <w:rFonts w:cs="Times New Roman"/>
        </w:rPr>
        <w:t xml:space="preserve"> (далее – Регламент). </w:t>
      </w:r>
    </w:p>
    <w:p w14:paraId="67AE142B" w14:textId="3630CF1A" w:rsidR="003954BC" w:rsidRPr="00173336" w:rsidRDefault="00A533AA" w:rsidP="003954BC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03424C">
        <w:rPr>
          <w:rFonts w:cs="Times New Roman"/>
        </w:rPr>
        <w:t xml:space="preserve"> связи с вступлением в силу 03 февраля 2018 г. приказа </w:t>
      </w:r>
      <w:r w:rsidRPr="00A533AA">
        <w:rPr>
          <w:rFonts w:cs="Times New Roman"/>
        </w:rPr>
        <w:t xml:space="preserve">Минстроя России от 22.12.2017 </w:t>
      </w:r>
      <w:r>
        <w:rPr>
          <w:rFonts w:cs="Times New Roman"/>
        </w:rPr>
        <w:t>№</w:t>
      </w:r>
      <w:r w:rsidRPr="00A533AA">
        <w:rPr>
          <w:rFonts w:cs="Times New Roman"/>
        </w:rPr>
        <w:t xml:space="preserve"> 1700/пр</w:t>
      </w:r>
      <w:r>
        <w:rPr>
          <w:rFonts w:cs="Times New Roman"/>
        </w:rPr>
        <w:t xml:space="preserve"> р</w:t>
      </w:r>
      <w:r w:rsidRPr="00173336">
        <w:rPr>
          <w:rFonts w:cs="Times New Roman"/>
        </w:rPr>
        <w:t>ешением Совета</w:t>
      </w:r>
      <w:r>
        <w:rPr>
          <w:rFonts w:cs="Times New Roman"/>
        </w:rPr>
        <w:t xml:space="preserve"> от </w:t>
      </w:r>
      <w:r>
        <w:rPr>
          <w:rFonts w:cs="Times New Roman"/>
          <w:szCs w:val="28"/>
        </w:rPr>
        <w:t>08</w:t>
      </w:r>
      <w:r w:rsidRPr="001733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февраля</w:t>
      </w:r>
      <w:r w:rsidRPr="00173336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173336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. (протокол № 117)</w:t>
      </w:r>
      <w:r>
        <w:rPr>
          <w:rFonts w:cs="Times New Roman"/>
        </w:rPr>
        <w:t xml:space="preserve"> в Регламент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>.</w:t>
      </w:r>
    </w:p>
    <w:p w14:paraId="1C48989B" w14:textId="26C16C8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14:paraId="281323C3" w14:textId="656D9A4F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372-ФЗ, п. 11 ст. 55</w:t>
      </w:r>
      <w:r w:rsidRPr="003954BC">
        <w:rPr>
          <w:rFonts w:cs="Times New Roman"/>
          <w:vertAlign w:val="superscript"/>
        </w:rPr>
        <w:t>20</w:t>
      </w:r>
      <w:r w:rsidRPr="00D042D0">
        <w:rPr>
          <w:rFonts w:cs="Times New Roman"/>
        </w:rPr>
        <w:t xml:space="preserve"> Градостроительного кодекса Российской Федерации создание и ведение национального реестра специалистов по организации строительства (далее - НРС) возложено на Ассоциацию «Национальное объединение строителей». </w:t>
      </w:r>
    </w:p>
    <w:p w14:paraId="014FC530" w14:textId="38C5C10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9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в разделе «Национальный реестр специалистов». Там же размеща</w:t>
      </w:r>
      <w:r>
        <w:rPr>
          <w:rFonts w:cs="Times New Roman"/>
        </w:rPr>
        <w:t>ют</w:t>
      </w:r>
      <w:r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14:paraId="4ED35B72" w14:textId="186683F8" w:rsidR="003954BC" w:rsidRPr="00C85929" w:rsidRDefault="003954BC" w:rsidP="00A533AA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>непосредственно в Ассоциацию.</w:t>
      </w:r>
    </w:p>
    <w:p w14:paraId="1D68099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 3.</w:t>
      </w:r>
      <w:r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14:paraId="3B43E1C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10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14:paraId="3638A066" w14:textId="50C40C17" w:rsidR="003954BC" w:rsidRPr="00D042D0" w:rsidRDefault="003954BC" w:rsidP="003954BC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</w:t>
      </w:r>
      <w:r w:rsidR="002D71F4">
        <w:rPr>
          <w:rFonts w:cs="Times New Roman"/>
          <w:b/>
        </w:rPr>
        <w:t>едений в н</w:t>
      </w:r>
      <w:r w:rsidRPr="00D042D0">
        <w:rPr>
          <w:rFonts w:cs="Times New Roman"/>
          <w:b/>
        </w:rPr>
        <w:t>ациональный реестр специалистов в области строительства (в соответствии с п. 7.8 Регламента)</w:t>
      </w:r>
    </w:p>
    <w:p w14:paraId="356E497D" w14:textId="77777777" w:rsidR="003954BC" w:rsidRPr="00D042D0" w:rsidRDefault="003954BC" w:rsidP="003954BC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3954BC" w:rsidRPr="0056510B" w14:paraId="2AAD1721" w14:textId="77777777" w:rsidTr="006B645A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6117B" w14:textId="77777777" w:rsidR="003954BC" w:rsidRPr="0056510B" w:rsidRDefault="003954BC" w:rsidP="006B645A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D98A0D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69203EC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3954BC" w:rsidRPr="0056510B" w14:paraId="6D600CA6" w14:textId="77777777" w:rsidTr="006B645A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14:paraId="4D5D0EC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60CAE34" w14:textId="77EE825D" w:rsidR="003954BC" w:rsidRPr="0056510B" w:rsidRDefault="003954BC" w:rsidP="006B645A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="002D71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в н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14:paraId="2F83C66D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54BC" w:rsidRPr="0056510B" w14:paraId="309CE11C" w14:textId="77777777" w:rsidTr="006B645A">
        <w:tc>
          <w:tcPr>
            <w:tcW w:w="436" w:type="dxa"/>
            <w:vMerge w:val="restart"/>
          </w:tcPr>
          <w:p w14:paraId="18D24055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14:paraId="54FAB274" w14:textId="77777777" w:rsidR="003954BC" w:rsidRPr="0056510B" w:rsidRDefault="003954BC" w:rsidP="006B645A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</w:tr>
      <w:tr w:rsidR="003954BC" w:rsidRPr="0056510B" w14:paraId="41243575" w14:textId="77777777" w:rsidTr="006B645A">
        <w:trPr>
          <w:trHeight w:val="284"/>
        </w:trPr>
        <w:tc>
          <w:tcPr>
            <w:tcW w:w="436" w:type="dxa"/>
            <w:vMerge/>
          </w:tcPr>
          <w:p w14:paraId="0D74C84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338B0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74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14:paraId="06FD5EA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54BC" w:rsidRPr="0056510B" w14:paraId="3981BD55" w14:textId="77777777" w:rsidTr="006B645A">
        <w:tc>
          <w:tcPr>
            <w:tcW w:w="436" w:type="dxa"/>
            <w:vMerge/>
          </w:tcPr>
          <w:p w14:paraId="2523A3B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4C97F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D66D" w14:textId="12FF94FB" w:rsidR="003954BC" w:rsidRPr="0056510B" w:rsidRDefault="003954BC" w:rsidP="002D71F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25253C9D" w14:textId="77777777" w:rsidTr="006B645A">
        <w:tc>
          <w:tcPr>
            <w:tcW w:w="436" w:type="dxa"/>
            <w:vMerge w:val="restart"/>
          </w:tcPr>
          <w:p w14:paraId="41494663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331E1C02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3954BC" w:rsidRPr="0056510B" w14:paraId="148E8EF7" w14:textId="77777777" w:rsidTr="006B645A">
        <w:trPr>
          <w:trHeight w:val="792"/>
        </w:trPr>
        <w:tc>
          <w:tcPr>
            <w:tcW w:w="436" w:type="dxa"/>
            <w:vMerge/>
          </w:tcPr>
          <w:p w14:paraId="20931C3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14:paraId="46AF3BC2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945505" w14:textId="492844A4" w:rsidR="003954BC" w:rsidRPr="0056510B" w:rsidRDefault="003954BC" w:rsidP="002D71F4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или нотариусом</w:t>
            </w:r>
          </w:p>
        </w:tc>
      </w:tr>
      <w:tr w:rsidR="003954BC" w:rsidRPr="0056510B" w14:paraId="294406DB" w14:textId="77777777" w:rsidTr="006B645A">
        <w:tc>
          <w:tcPr>
            <w:tcW w:w="436" w:type="dxa"/>
            <w:vMerge/>
          </w:tcPr>
          <w:p w14:paraId="3C0F4DA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222FB27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09C7D6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3954BC" w:rsidRPr="0056510B" w14:paraId="65ED9BCA" w14:textId="77777777" w:rsidTr="006B645A">
        <w:tc>
          <w:tcPr>
            <w:tcW w:w="436" w:type="dxa"/>
            <w:vMerge/>
          </w:tcPr>
          <w:p w14:paraId="31C7B62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5A5038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14:paraId="36849BA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853E7BA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54BC" w:rsidRPr="0056510B" w14:paraId="218B17EB" w14:textId="77777777" w:rsidTr="006B645A">
        <w:tc>
          <w:tcPr>
            <w:tcW w:w="436" w:type="dxa"/>
            <w:vMerge/>
          </w:tcPr>
          <w:p w14:paraId="677E90B0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D8196E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14:paraId="6F86725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3DD0810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0133D628" w14:textId="77777777" w:rsidTr="006B645A">
        <w:tc>
          <w:tcPr>
            <w:tcW w:w="436" w:type="dxa"/>
            <w:vMerge/>
          </w:tcPr>
          <w:p w14:paraId="70215E7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14:paraId="4B331CF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02EAAF5C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0056136C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</w:p>
        </w:tc>
      </w:tr>
      <w:tr w:rsidR="003954BC" w:rsidRPr="0056510B" w14:paraId="748628FF" w14:textId="77777777" w:rsidTr="006B645A">
        <w:tc>
          <w:tcPr>
            <w:tcW w:w="436" w:type="dxa"/>
            <w:vMerge/>
          </w:tcPr>
          <w:p w14:paraId="3CAB5E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14:paraId="154E364F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3954BC" w:rsidRPr="0056510B" w14:paraId="4754E163" w14:textId="77777777" w:rsidTr="006B645A">
        <w:tc>
          <w:tcPr>
            <w:tcW w:w="436" w:type="dxa"/>
            <w:vMerge/>
          </w:tcPr>
          <w:p w14:paraId="59DFB69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66CDE13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907E94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5A07A0A8" w14:textId="77777777" w:rsidTr="006B645A">
        <w:tc>
          <w:tcPr>
            <w:tcW w:w="436" w:type="dxa"/>
            <w:vMerge/>
          </w:tcPr>
          <w:p w14:paraId="1E5762D7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9779DB6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CEA0D2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378DB567" w14:textId="77777777" w:rsidTr="006B645A">
        <w:tc>
          <w:tcPr>
            <w:tcW w:w="436" w:type="dxa"/>
            <w:vMerge/>
          </w:tcPr>
          <w:p w14:paraId="71AB20C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D163529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80233E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28641BDF" w14:textId="77777777" w:rsidTr="006B645A">
        <w:tc>
          <w:tcPr>
            <w:tcW w:w="436" w:type="dxa"/>
            <w:vMerge/>
          </w:tcPr>
          <w:p w14:paraId="527508C2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EDDDA3B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14:paraId="500A0EE1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CE9BAE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14:paraId="1DB4491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3954BC" w:rsidRPr="0056510B" w14:paraId="7A6436E1" w14:textId="77777777" w:rsidTr="006B645A">
        <w:trPr>
          <w:trHeight w:val="104"/>
        </w:trPr>
        <w:tc>
          <w:tcPr>
            <w:tcW w:w="436" w:type="dxa"/>
            <w:vMerge w:val="restart"/>
          </w:tcPr>
          <w:p w14:paraId="238DF5C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181BB7BB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954BC" w:rsidRPr="0056510B" w14:paraId="3FDE645C" w14:textId="77777777" w:rsidTr="006B645A">
        <w:tc>
          <w:tcPr>
            <w:tcW w:w="436" w:type="dxa"/>
            <w:vMerge/>
          </w:tcPr>
          <w:p w14:paraId="719A4D8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79DDEC8" w14:textId="77777777" w:rsidR="003954BC" w:rsidRPr="0056510B" w:rsidRDefault="003954BC" w:rsidP="006B645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14:paraId="0E78804B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4A3DF4D9" w14:textId="77777777" w:rsidTr="006B645A"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51BCF03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858632B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14:paraId="51E145C2" w14:textId="1665DE79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67B16C90" w14:textId="77777777" w:rsidTr="006B645A">
        <w:tc>
          <w:tcPr>
            <w:tcW w:w="436" w:type="dxa"/>
          </w:tcPr>
          <w:p w14:paraId="45E70CB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DF80D3" w14:textId="77777777" w:rsidR="003954BC" w:rsidRPr="0056510B" w:rsidRDefault="003954BC" w:rsidP="006B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E0F4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14:paraId="2B7CA42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8F1CA5E" w14:textId="77777777" w:rsidTr="006B645A">
        <w:tc>
          <w:tcPr>
            <w:tcW w:w="436" w:type="dxa"/>
          </w:tcPr>
          <w:p w14:paraId="1C9EC3B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11C69FBE" w14:textId="32999650" w:rsidR="003954BC" w:rsidRPr="0056510B" w:rsidRDefault="003954BC" w:rsidP="002D7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 xml:space="preserve">полученную не ранее одного года до дня подачи заявления о включении сведений в </w:t>
            </w:r>
            <w:r w:rsidR="002D71F4">
              <w:rPr>
                <w:rFonts w:ascii="Times New Roman" w:hAnsi="Times New Roman" w:cs="Times New Roman"/>
                <w:b/>
              </w:rPr>
              <w:t>н</w:t>
            </w:r>
            <w:r w:rsidRPr="0056510B">
              <w:rPr>
                <w:rFonts w:ascii="Times New Roman" w:hAnsi="Times New Roman" w:cs="Times New Roman"/>
                <w:b/>
              </w:rPr>
              <w:t>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0BEAFD37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00DB8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1B1C803" w14:textId="77777777" w:rsidTr="006B645A">
        <w:tc>
          <w:tcPr>
            <w:tcW w:w="436" w:type="dxa"/>
          </w:tcPr>
          <w:p w14:paraId="5EED3E3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</w:tcPr>
          <w:p w14:paraId="4E784AB9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7826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3954BC" w:rsidRPr="0056510B" w14:paraId="7B0AA675" w14:textId="77777777" w:rsidTr="006B645A">
        <w:tc>
          <w:tcPr>
            <w:tcW w:w="436" w:type="dxa"/>
          </w:tcPr>
          <w:p w14:paraId="3C52EFD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14:paraId="54C7A8ED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AA8712E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D71F4" w:rsidRPr="0056510B" w14:paraId="18F79545" w14:textId="77777777" w:rsidTr="002D71F4">
        <w:tc>
          <w:tcPr>
            <w:tcW w:w="436" w:type="dxa"/>
          </w:tcPr>
          <w:p w14:paraId="2E763C15" w14:textId="36CCDB0D" w:rsidR="002D71F4" w:rsidRPr="0056510B" w:rsidRDefault="002D71F4" w:rsidP="006B645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90" w:type="dxa"/>
            <w:shd w:val="clear" w:color="auto" w:fill="FFFFFF" w:themeFill="background1"/>
          </w:tcPr>
          <w:p w14:paraId="08EBBDA6" w14:textId="5D612DDC" w:rsidR="002D71F4" w:rsidRPr="002D71F4" w:rsidRDefault="002D71F4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2D71F4">
              <w:rPr>
                <w:rFonts w:ascii="Times New Roman" w:hAnsi="Times New Roman" w:cs="Times New Roman"/>
                <w:i/>
              </w:rPr>
              <w:t>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D73420" w14:textId="25E43641" w:rsidR="002D71F4" w:rsidRPr="0056510B" w:rsidRDefault="002D71F4" w:rsidP="006B645A">
            <w:pPr>
              <w:ind w:hanging="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</w:tbl>
    <w:p w14:paraId="62A0D1E9" w14:textId="77777777" w:rsidR="003954BC" w:rsidRPr="00D042D0" w:rsidRDefault="003954BC" w:rsidP="003954BC">
      <w:pPr>
        <w:jc w:val="center"/>
        <w:rPr>
          <w:rFonts w:cs="Times New Roman"/>
          <w:b/>
        </w:rPr>
        <w:sectPr w:rsidR="003954BC" w:rsidRPr="00D042D0" w:rsidSect="00F97F70">
          <w:headerReference w:type="default" r:id="rId11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6"/>
        <w:gridCol w:w="2543"/>
        <w:gridCol w:w="3242"/>
        <w:gridCol w:w="576"/>
        <w:gridCol w:w="559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6061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12"/>
      <w:footerReference w:type="default" r:id="rId13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59E28" w14:textId="77777777" w:rsidR="00FF6837" w:rsidRDefault="00FF6837" w:rsidP="00CF1262">
      <w:pPr>
        <w:spacing w:before="0"/>
      </w:pPr>
      <w:r>
        <w:separator/>
      </w:r>
    </w:p>
  </w:endnote>
  <w:endnote w:type="continuationSeparator" w:id="0">
    <w:p w14:paraId="1F3EA6C1" w14:textId="77777777" w:rsidR="00FF6837" w:rsidRDefault="00FF6837" w:rsidP="00CF1262">
      <w:pPr>
        <w:spacing w:before="0"/>
      </w:pPr>
      <w:r>
        <w:continuationSeparator/>
      </w:r>
    </w:p>
  </w:endnote>
  <w:endnote w:type="continuationNotice" w:id="1">
    <w:p w14:paraId="498F0C0B" w14:textId="77777777" w:rsidR="00FF6837" w:rsidRDefault="00FF683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D71F4">
          <w:rPr>
            <w:noProof/>
            <w:sz w:val="24"/>
            <w:szCs w:val="24"/>
          </w:rPr>
          <w:t>8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A96B7" w14:textId="77777777" w:rsidR="00FF6837" w:rsidRDefault="00FF6837" w:rsidP="00CF1262">
      <w:pPr>
        <w:spacing w:before="0"/>
      </w:pPr>
      <w:r>
        <w:separator/>
      </w:r>
    </w:p>
  </w:footnote>
  <w:footnote w:type="continuationSeparator" w:id="0">
    <w:p w14:paraId="401AE4BA" w14:textId="77777777" w:rsidR="00FF6837" w:rsidRDefault="00FF6837" w:rsidP="00CF1262">
      <w:pPr>
        <w:spacing w:before="0"/>
      </w:pPr>
      <w:r>
        <w:continuationSeparator/>
      </w:r>
    </w:p>
  </w:footnote>
  <w:footnote w:type="continuationNotice" w:id="1">
    <w:p w14:paraId="50392208" w14:textId="77777777" w:rsidR="00FF6837" w:rsidRDefault="00FF6837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14:paraId="4EA1B7C7" w14:textId="77777777" w:rsidR="003954BC" w:rsidRPr="003A1AD3" w:rsidRDefault="003954BC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73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6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23"/>
  </w:num>
  <w:num w:numId="7">
    <w:abstractNumId w:val="13"/>
  </w:num>
  <w:num w:numId="8">
    <w:abstractNumId w:val="2"/>
  </w:num>
  <w:num w:numId="9">
    <w:abstractNumId w:val="26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2"/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6"/>
  </w:num>
  <w:num w:numId="23">
    <w:abstractNumId w:val="19"/>
  </w:num>
  <w:num w:numId="24">
    <w:abstractNumId w:val="11"/>
  </w:num>
  <w:num w:numId="25">
    <w:abstractNumId w:val="15"/>
  </w:num>
  <w:num w:numId="26">
    <w:abstractNumId w:val="3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24C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71F4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54BC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36A4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4CB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3AA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3CBE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073A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837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rs@nostroy.r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1867-3062-4438-84E4-111DBE54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2017-11-10T06:34:00Z</cp:lastPrinted>
  <dcterms:created xsi:type="dcterms:W3CDTF">2018-02-19T00:30:00Z</dcterms:created>
  <dcterms:modified xsi:type="dcterms:W3CDTF">2018-02-19T00:30:00Z</dcterms:modified>
</cp:coreProperties>
</file>